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DA" w:rsidRPr="0052456B" w:rsidRDefault="00367BDA" w:rsidP="00367BDA">
      <w:pPr>
        <w:spacing w:after="0"/>
        <w:jc w:val="right"/>
        <w:rPr>
          <w:rFonts w:ascii="Times New Roman" w:eastAsia="Consolas" w:hAnsi="Times New Roman" w:cs="Times New Roman"/>
          <w:sz w:val="16"/>
          <w:szCs w:val="16"/>
          <w:lang w:val="en-US" w:eastAsia="en-US"/>
        </w:rPr>
      </w:pPr>
      <w:bookmarkStart w:id="0" w:name="z43"/>
      <w:proofErr w:type="spellStart"/>
      <w:r w:rsidRPr="0052456B">
        <w:rPr>
          <w:rFonts w:ascii="Times New Roman" w:eastAsia="Consolas" w:hAnsi="Times New Roman" w:cs="Times New Roman"/>
          <w:color w:val="000000"/>
          <w:sz w:val="16"/>
          <w:szCs w:val="16"/>
          <w:lang w:val="en-US" w:eastAsia="en-US"/>
        </w:rPr>
        <w:t>Бюджеттік</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бағдарламаларды</w:t>
      </w:r>
      <w:proofErr w:type="spellEnd"/>
      <w:r w:rsidRPr="0052456B">
        <w:rPr>
          <w:rFonts w:ascii="Times New Roman" w:eastAsia="Consolas" w:hAnsi="Times New Roman" w:cs="Times New Roman"/>
          <w:color w:val="000000"/>
          <w:sz w:val="16"/>
          <w:szCs w:val="16"/>
          <w:lang w:val="en-US" w:eastAsia="en-US"/>
        </w:rPr>
        <w:t xml:space="preserve">     </w:t>
      </w:r>
      <w:r w:rsidRPr="0052456B">
        <w:rPr>
          <w:rFonts w:ascii="Times New Roman" w:eastAsia="Consolas" w:hAnsi="Times New Roman" w:cs="Times New Roman"/>
          <w:sz w:val="16"/>
          <w:szCs w:val="16"/>
          <w:lang w:val="en-US" w:eastAsia="en-US"/>
        </w:rPr>
        <w:br/>
      </w:r>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кіші</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бағдарламаларды</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әзірлеу</w:t>
      </w:r>
      <w:proofErr w:type="spellEnd"/>
      <w:r w:rsidRPr="0052456B">
        <w:rPr>
          <w:rFonts w:ascii="Times New Roman" w:eastAsia="Consolas" w:hAnsi="Times New Roman" w:cs="Times New Roman"/>
          <w:color w:val="000000"/>
          <w:sz w:val="16"/>
          <w:szCs w:val="16"/>
          <w:lang w:val="en-US" w:eastAsia="en-US"/>
        </w:rPr>
        <w:t xml:space="preserve">   </w:t>
      </w:r>
      <w:r w:rsidRPr="0052456B">
        <w:rPr>
          <w:rFonts w:ascii="Times New Roman" w:eastAsia="Consolas" w:hAnsi="Times New Roman" w:cs="Times New Roman"/>
          <w:sz w:val="16"/>
          <w:szCs w:val="16"/>
          <w:lang w:val="en-US" w:eastAsia="en-US"/>
        </w:rPr>
        <w:br/>
      </w:r>
      <w:proofErr w:type="spellStart"/>
      <w:r w:rsidRPr="0052456B">
        <w:rPr>
          <w:rFonts w:ascii="Times New Roman" w:eastAsia="Consolas" w:hAnsi="Times New Roman" w:cs="Times New Roman"/>
          <w:color w:val="000000"/>
          <w:sz w:val="16"/>
          <w:szCs w:val="16"/>
          <w:lang w:val="en-US" w:eastAsia="en-US"/>
        </w:rPr>
        <w:t>және</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бекіту</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қайта</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бекіту</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қағидалары</w:t>
      </w:r>
      <w:proofErr w:type="spellEnd"/>
      <w:r w:rsidRPr="0052456B">
        <w:rPr>
          <w:rFonts w:ascii="Times New Roman" w:eastAsia="Consolas" w:hAnsi="Times New Roman" w:cs="Times New Roman"/>
          <w:sz w:val="16"/>
          <w:szCs w:val="16"/>
          <w:lang w:val="en-US" w:eastAsia="en-US"/>
        </w:rPr>
        <w:br/>
      </w:r>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және</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олардың</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мазмұнына</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қойылатын</w:t>
      </w:r>
      <w:proofErr w:type="spellEnd"/>
      <w:r w:rsidRPr="0052456B">
        <w:rPr>
          <w:rFonts w:ascii="Times New Roman" w:eastAsia="Consolas" w:hAnsi="Times New Roman" w:cs="Times New Roman"/>
          <w:color w:val="000000"/>
          <w:sz w:val="16"/>
          <w:szCs w:val="16"/>
          <w:lang w:val="en-US" w:eastAsia="en-US"/>
        </w:rPr>
        <w:t xml:space="preserve"> </w:t>
      </w:r>
      <w:r w:rsidRPr="0052456B">
        <w:rPr>
          <w:rFonts w:ascii="Times New Roman" w:eastAsia="Consolas" w:hAnsi="Times New Roman" w:cs="Times New Roman"/>
          <w:sz w:val="16"/>
          <w:szCs w:val="16"/>
          <w:lang w:val="en-US" w:eastAsia="en-US"/>
        </w:rPr>
        <w:br/>
      </w:r>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талаптардың</w:t>
      </w:r>
      <w:proofErr w:type="spellEnd"/>
      <w:r w:rsidRPr="0052456B">
        <w:rPr>
          <w:rFonts w:ascii="Times New Roman" w:eastAsia="Consolas" w:hAnsi="Times New Roman" w:cs="Times New Roman"/>
          <w:color w:val="000000"/>
          <w:sz w:val="16"/>
          <w:szCs w:val="16"/>
          <w:lang w:val="en-US" w:eastAsia="en-US"/>
        </w:rPr>
        <w:t xml:space="preserve"> 2-қосымшасы     </w:t>
      </w:r>
    </w:p>
    <w:bookmarkEnd w:id="0"/>
    <w:p w:rsidR="00367BDA" w:rsidRPr="0052456B" w:rsidRDefault="00367BDA" w:rsidP="00367BDA">
      <w:pPr>
        <w:spacing w:after="0"/>
        <w:jc w:val="right"/>
        <w:rPr>
          <w:rFonts w:ascii="Times New Roman" w:eastAsia="Consolas" w:hAnsi="Times New Roman" w:cs="Times New Roman"/>
          <w:sz w:val="16"/>
          <w:szCs w:val="16"/>
          <w:lang w:val="en-US" w:eastAsia="en-US"/>
        </w:rPr>
      </w:pPr>
      <w:proofErr w:type="spellStart"/>
      <w:proofErr w:type="gramStart"/>
      <w:r w:rsidRPr="0052456B">
        <w:rPr>
          <w:rFonts w:ascii="Times New Roman" w:eastAsia="Consolas" w:hAnsi="Times New Roman" w:cs="Times New Roman"/>
          <w:color w:val="000000"/>
          <w:sz w:val="16"/>
          <w:szCs w:val="16"/>
          <w:lang w:val="en-US" w:eastAsia="en-US"/>
        </w:rPr>
        <w:t>нысан</w:t>
      </w:r>
      <w:proofErr w:type="spellEnd"/>
      <w:proofErr w:type="gramEnd"/>
    </w:p>
    <w:p w:rsidR="00367BDA" w:rsidRPr="006F667E" w:rsidRDefault="00367BDA" w:rsidP="00367BDA">
      <w:pPr>
        <w:spacing w:after="0"/>
        <w:jc w:val="right"/>
        <w:rPr>
          <w:rFonts w:ascii="Times New Roman" w:eastAsia="Consolas" w:hAnsi="Times New Roman" w:cs="Times New Roman"/>
          <w:b/>
          <w:lang w:val="en-US" w:eastAsia="en-US"/>
        </w:rPr>
      </w:pPr>
      <w:bookmarkStart w:id="1" w:name="z44"/>
      <w:r w:rsidRPr="00367BDA">
        <w:rPr>
          <w:rFonts w:ascii="Times New Roman" w:eastAsia="Consolas" w:hAnsi="Times New Roman" w:cs="Times New Roman"/>
          <w:color w:val="000000"/>
          <w:sz w:val="18"/>
          <w:szCs w:val="18"/>
          <w:lang w:val="en-US" w:eastAsia="en-US"/>
        </w:rPr>
        <w:t xml:space="preserve">  </w:t>
      </w:r>
      <w:proofErr w:type="spellStart"/>
      <w:r w:rsidRPr="006F667E">
        <w:rPr>
          <w:rFonts w:ascii="Times New Roman" w:eastAsia="Consolas" w:hAnsi="Times New Roman" w:cs="Times New Roman"/>
          <w:b/>
          <w:color w:val="000000"/>
          <w:lang w:val="en-US" w:eastAsia="en-US"/>
        </w:rPr>
        <w:t>Бюджеттік</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бағдарлама</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әкімшісі</w:t>
      </w:r>
      <w:proofErr w:type="spellEnd"/>
      <w:proofErr w:type="gramStart"/>
      <w:r w:rsidRPr="006F667E">
        <w:rPr>
          <w:rFonts w:ascii="Times New Roman" w:eastAsia="Consolas" w:hAnsi="Times New Roman" w:cs="Times New Roman"/>
          <w:b/>
          <w:color w:val="000000"/>
          <w:lang w:val="en-US" w:eastAsia="en-US"/>
        </w:rPr>
        <w:t xml:space="preserve">  </w:t>
      </w:r>
      <w:proofErr w:type="gramEnd"/>
      <w:r w:rsidRPr="006F667E">
        <w:rPr>
          <w:rFonts w:ascii="Times New Roman" w:eastAsia="Consolas" w:hAnsi="Times New Roman" w:cs="Times New Roman"/>
          <w:b/>
          <w:lang w:val="en-US" w:eastAsia="en-US"/>
        </w:rPr>
        <w:br/>
      </w:r>
      <w:proofErr w:type="spellStart"/>
      <w:r w:rsidRPr="006F667E">
        <w:rPr>
          <w:rFonts w:ascii="Times New Roman" w:eastAsia="Consolas" w:hAnsi="Times New Roman" w:cs="Times New Roman"/>
          <w:b/>
          <w:color w:val="000000"/>
          <w:lang w:val="en-US" w:eastAsia="en-US"/>
        </w:rPr>
        <w:t>басшысының</w:t>
      </w:r>
      <w:proofErr w:type="spellEnd"/>
      <w:r w:rsidRPr="006F667E">
        <w:rPr>
          <w:rFonts w:ascii="Times New Roman" w:eastAsia="Consolas" w:hAnsi="Times New Roman" w:cs="Times New Roman"/>
          <w:b/>
          <w:color w:val="000000"/>
          <w:lang w:val="en-US" w:eastAsia="en-US"/>
        </w:rPr>
        <w:t xml:space="preserve"> </w:t>
      </w:r>
      <w:r w:rsidR="006751B5" w:rsidRPr="006F667E">
        <w:rPr>
          <w:rFonts w:ascii="Times New Roman" w:eastAsia="Consolas" w:hAnsi="Times New Roman" w:cs="Times New Roman"/>
          <w:b/>
          <w:color w:val="000000"/>
          <w:lang w:val="en-US" w:eastAsia="en-US"/>
        </w:rPr>
        <w:t xml:space="preserve"> </w:t>
      </w:r>
      <w:proofErr w:type="spellStart"/>
      <w:r w:rsidR="006751B5" w:rsidRPr="006F667E">
        <w:rPr>
          <w:rFonts w:ascii="Times New Roman" w:eastAsia="Consolas" w:hAnsi="Times New Roman" w:cs="Times New Roman"/>
          <w:b/>
          <w:color w:val="000000"/>
          <w:lang w:val="en-US" w:eastAsia="en-US"/>
        </w:rPr>
        <w:t>өкімімен</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бекітілді</w:t>
      </w:r>
      <w:proofErr w:type="spellEnd"/>
      <w:r w:rsidRPr="006F667E">
        <w:rPr>
          <w:rFonts w:ascii="Times New Roman" w:eastAsia="Consolas" w:hAnsi="Times New Roman" w:cs="Times New Roman"/>
          <w:b/>
          <w:color w:val="000000"/>
          <w:lang w:val="en-US" w:eastAsia="en-US"/>
        </w:rPr>
        <w:t xml:space="preserve">      </w:t>
      </w:r>
      <w:r w:rsidRPr="006F667E">
        <w:rPr>
          <w:rFonts w:ascii="Times New Roman" w:eastAsia="Consolas" w:hAnsi="Times New Roman" w:cs="Times New Roman"/>
          <w:b/>
          <w:lang w:val="en-US" w:eastAsia="en-US"/>
        </w:rPr>
        <w:br/>
      </w:r>
      <w:r w:rsidRPr="006F667E">
        <w:rPr>
          <w:rFonts w:ascii="Times New Roman" w:eastAsia="Consolas" w:hAnsi="Times New Roman" w:cs="Times New Roman"/>
          <w:b/>
          <w:color w:val="000000"/>
          <w:lang w:val="en-US" w:eastAsia="en-US"/>
        </w:rPr>
        <w:t xml:space="preserve"> 20__ ж. «__» _________ №    </w:t>
      </w:r>
    </w:p>
    <w:bookmarkEnd w:id="1"/>
    <w:p w:rsidR="00367BDA" w:rsidRPr="006F667E" w:rsidRDefault="00367BDA" w:rsidP="00367BDA">
      <w:pPr>
        <w:spacing w:after="0"/>
        <w:jc w:val="right"/>
        <w:rPr>
          <w:rFonts w:ascii="Times New Roman" w:eastAsia="Consolas" w:hAnsi="Times New Roman" w:cs="Times New Roman"/>
          <w:b/>
          <w:lang w:val="en-US" w:eastAsia="en-US"/>
        </w:rPr>
      </w:pPr>
      <w:r w:rsidRPr="006F667E">
        <w:rPr>
          <w:rFonts w:ascii="Times New Roman" w:eastAsia="Consolas" w:hAnsi="Times New Roman" w:cs="Times New Roman"/>
          <w:b/>
          <w:color w:val="000000"/>
          <w:lang w:val="en-US" w:eastAsia="en-US"/>
        </w:rPr>
        <w:t>«</w:t>
      </w:r>
      <w:proofErr w:type="spellStart"/>
      <w:r w:rsidRPr="006F667E">
        <w:rPr>
          <w:rFonts w:ascii="Times New Roman" w:eastAsia="Consolas" w:hAnsi="Times New Roman" w:cs="Times New Roman"/>
          <w:b/>
          <w:color w:val="000000"/>
          <w:lang w:val="en-US" w:eastAsia="en-US"/>
        </w:rPr>
        <w:t>Келісілді</w:t>
      </w:r>
      <w:proofErr w:type="spellEnd"/>
      <w:r w:rsidRPr="006F667E">
        <w:rPr>
          <w:rFonts w:ascii="Times New Roman" w:eastAsia="Consolas" w:hAnsi="Times New Roman" w:cs="Times New Roman"/>
          <w:b/>
          <w:color w:val="000000"/>
          <w:lang w:val="en-US" w:eastAsia="en-US"/>
        </w:rPr>
        <w:t xml:space="preserve">»*           </w:t>
      </w:r>
      <w:r w:rsidRPr="006F667E">
        <w:rPr>
          <w:rFonts w:ascii="Times New Roman" w:eastAsia="Consolas" w:hAnsi="Times New Roman" w:cs="Times New Roman"/>
          <w:b/>
          <w:lang w:val="en-US" w:eastAsia="en-US"/>
        </w:rPr>
        <w:br/>
      </w:r>
      <w:proofErr w:type="spellStart"/>
      <w:r w:rsidRPr="006F667E">
        <w:rPr>
          <w:rFonts w:ascii="Times New Roman" w:eastAsia="Consolas" w:hAnsi="Times New Roman" w:cs="Times New Roman"/>
          <w:b/>
          <w:color w:val="000000"/>
          <w:lang w:val="en-US" w:eastAsia="en-US"/>
        </w:rPr>
        <w:t>Нысаналы</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трансферт</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бөлетін</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жоғары</w:t>
      </w:r>
      <w:proofErr w:type="spellEnd"/>
      <w:r w:rsidRPr="006F667E">
        <w:rPr>
          <w:rFonts w:ascii="Times New Roman" w:eastAsia="Consolas" w:hAnsi="Times New Roman" w:cs="Times New Roman"/>
          <w:b/>
          <w:lang w:val="en-US" w:eastAsia="en-US"/>
        </w:rPr>
        <w:br/>
      </w:r>
      <w:proofErr w:type="spellStart"/>
      <w:r w:rsidRPr="006F667E">
        <w:rPr>
          <w:rFonts w:ascii="Times New Roman" w:eastAsia="Consolas" w:hAnsi="Times New Roman" w:cs="Times New Roman"/>
          <w:b/>
          <w:color w:val="000000"/>
          <w:lang w:val="en-US" w:eastAsia="en-US"/>
        </w:rPr>
        <w:t>тұрған</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бюджеттің</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бюджеттік</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бағдарлама</w:t>
      </w:r>
      <w:proofErr w:type="spellEnd"/>
      <w:r w:rsidRPr="006F667E">
        <w:rPr>
          <w:rFonts w:ascii="Times New Roman" w:eastAsia="Consolas" w:hAnsi="Times New Roman" w:cs="Times New Roman"/>
          <w:b/>
          <w:lang w:val="en-US" w:eastAsia="en-US"/>
        </w:rPr>
        <w:br/>
      </w:r>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әкімшісі</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басшысы</w:t>
      </w:r>
      <w:proofErr w:type="spellEnd"/>
      <w:r w:rsidRPr="006F667E">
        <w:rPr>
          <w:rFonts w:ascii="Times New Roman" w:eastAsia="Consolas" w:hAnsi="Times New Roman" w:cs="Times New Roman"/>
          <w:b/>
          <w:color w:val="000000"/>
          <w:lang w:val="en-US" w:eastAsia="en-US"/>
        </w:rPr>
        <w:t xml:space="preserve">        </w:t>
      </w:r>
      <w:r w:rsidRPr="006F667E">
        <w:rPr>
          <w:rFonts w:ascii="Times New Roman" w:eastAsia="Consolas" w:hAnsi="Times New Roman" w:cs="Times New Roman"/>
          <w:b/>
          <w:lang w:val="en-US" w:eastAsia="en-US"/>
        </w:rPr>
        <w:br/>
      </w:r>
      <w:r w:rsidRPr="006F667E">
        <w:rPr>
          <w:rFonts w:ascii="Times New Roman" w:eastAsia="Consolas" w:hAnsi="Times New Roman" w:cs="Times New Roman"/>
          <w:b/>
          <w:color w:val="000000"/>
          <w:lang w:val="en-US" w:eastAsia="en-US"/>
        </w:rPr>
        <w:t>_______________________</w:t>
      </w:r>
      <w:r w:rsidR="00E400B6" w:rsidRPr="006F667E">
        <w:rPr>
          <w:rFonts w:ascii="Times New Roman" w:eastAsia="Consolas" w:hAnsi="Times New Roman" w:cs="Times New Roman"/>
          <w:b/>
          <w:color w:val="000000"/>
          <w:lang w:val="kk-KZ" w:eastAsia="en-US"/>
        </w:rPr>
        <w:t>Бөлтенов.Т.С.</w:t>
      </w:r>
      <w:r w:rsidRPr="006F667E">
        <w:rPr>
          <w:rFonts w:ascii="Times New Roman" w:eastAsia="Consolas" w:hAnsi="Times New Roman" w:cs="Times New Roman"/>
          <w:b/>
          <w:lang w:val="en-US" w:eastAsia="en-US"/>
        </w:rPr>
        <w:br/>
      </w:r>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қолы</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тегі</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аты</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әкесінің</w:t>
      </w:r>
      <w:proofErr w:type="spellEnd"/>
      <w:r w:rsidRPr="006F667E">
        <w:rPr>
          <w:rFonts w:ascii="Times New Roman" w:eastAsia="Consolas" w:hAnsi="Times New Roman" w:cs="Times New Roman"/>
          <w:b/>
          <w:color w:val="000000"/>
          <w:lang w:val="en-US" w:eastAsia="en-US"/>
        </w:rPr>
        <w:t xml:space="preserve"> </w:t>
      </w:r>
      <w:proofErr w:type="spellStart"/>
      <w:r w:rsidRPr="006F667E">
        <w:rPr>
          <w:rFonts w:ascii="Times New Roman" w:eastAsia="Consolas" w:hAnsi="Times New Roman" w:cs="Times New Roman"/>
          <w:b/>
          <w:color w:val="000000"/>
          <w:lang w:val="en-US" w:eastAsia="en-US"/>
        </w:rPr>
        <w:t>аты</w:t>
      </w:r>
      <w:proofErr w:type="spellEnd"/>
      <w:r w:rsidRPr="006F667E">
        <w:rPr>
          <w:rFonts w:ascii="Times New Roman" w:eastAsia="Consolas" w:hAnsi="Times New Roman" w:cs="Times New Roman"/>
          <w:b/>
          <w:color w:val="000000"/>
          <w:lang w:val="en-US" w:eastAsia="en-US"/>
        </w:rPr>
        <w:t xml:space="preserve">,)  </w:t>
      </w:r>
      <w:r w:rsidRPr="006F667E">
        <w:rPr>
          <w:rFonts w:ascii="Times New Roman" w:eastAsia="Consolas" w:hAnsi="Times New Roman" w:cs="Times New Roman"/>
          <w:b/>
          <w:lang w:val="en-US" w:eastAsia="en-US"/>
        </w:rPr>
        <w:br/>
      </w:r>
      <w:r w:rsidRPr="006F667E">
        <w:rPr>
          <w:rFonts w:ascii="Times New Roman" w:eastAsia="Consolas" w:hAnsi="Times New Roman" w:cs="Times New Roman"/>
          <w:b/>
          <w:color w:val="000000"/>
          <w:lang w:val="en-US" w:eastAsia="en-US"/>
        </w:rPr>
        <w:t xml:space="preserve"> 20__ ж. «__» _________     </w:t>
      </w:r>
    </w:p>
    <w:p w:rsidR="0012240F" w:rsidRPr="00F14472" w:rsidRDefault="00367BDA" w:rsidP="00A0390E">
      <w:pPr>
        <w:spacing w:after="0"/>
        <w:jc w:val="right"/>
        <w:rPr>
          <w:rFonts w:ascii="Times New Roman" w:eastAsia="Consolas" w:hAnsi="Times New Roman" w:cs="Times New Roman"/>
          <w:sz w:val="18"/>
          <w:szCs w:val="18"/>
          <w:lang w:val="en-US" w:eastAsia="en-US"/>
        </w:rPr>
      </w:pPr>
      <w:proofErr w:type="spellStart"/>
      <w:proofErr w:type="gramStart"/>
      <w:r w:rsidRPr="00F14472">
        <w:rPr>
          <w:rFonts w:ascii="Times New Roman" w:eastAsia="Consolas" w:hAnsi="Times New Roman" w:cs="Times New Roman"/>
          <w:color w:val="000000"/>
          <w:sz w:val="18"/>
          <w:szCs w:val="18"/>
          <w:lang w:val="en-US" w:eastAsia="en-US"/>
        </w:rPr>
        <w:t>мөрдің</w:t>
      </w:r>
      <w:proofErr w:type="spellEnd"/>
      <w:proofErr w:type="gramEnd"/>
      <w:r w:rsidRPr="00F14472">
        <w:rPr>
          <w:rFonts w:ascii="Times New Roman" w:eastAsia="Consolas" w:hAnsi="Times New Roman" w:cs="Times New Roman"/>
          <w:color w:val="000000"/>
          <w:sz w:val="18"/>
          <w:szCs w:val="18"/>
          <w:lang w:val="en-US" w:eastAsia="en-US"/>
        </w:rPr>
        <w:t xml:space="preserve"> </w:t>
      </w:r>
      <w:proofErr w:type="spellStart"/>
      <w:r w:rsidRPr="00F14472">
        <w:rPr>
          <w:rFonts w:ascii="Times New Roman" w:eastAsia="Consolas" w:hAnsi="Times New Roman" w:cs="Times New Roman"/>
          <w:color w:val="000000"/>
          <w:sz w:val="18"/>
          <w:szCs w:val="18"/>
          <w:lang w:val="en-US" w:eastAsia="en-US"/>
        </w:rPr>
        <w:t>орны</w:t>
      </w:r>
      <w:proofErr w:type="spellEnd"/>
    </w:p>
    <w:p w:rsidR="00D73B3B" w:rsidRPr="0041405F" w:rsidRDefault="00D73B3B" w:rsidP="00DD6AC5">
      <w:pPr>
        <w:spacing w:after="0" w:line="240" w:lineRule="auto"/>
        <w:rPr>
          <w:rFonts w:ascii="Times New Roman" w:hAnsi="Times New Roman" w:cs="Times New Roman"/>
          <w:b/>
          <w:sz w:val="25"/>
          <w:szCs w:val="25"/>
          <w:lang w:val="kk-KZ"/>
        </w:rPr>
      </w:pPr>
    </w:p>
    <w:p w:rsidR="00D875B3" w:rsidRPr="00013E90" w:rsidRDefault="00D875B3" w:rsidP="00D875B3">
      <w:pPr>
        <w:spacing w:after="0" w:line="240" w:lineRule="auto"/>
        <w:jc w:val="center"/>
        <w:rPr>
          <w:rFonts w:ascii="Times New Roman" w:hAnsi="Times New Roman" w:cs="Times New Roman"/>
          <w:b/>
          <w:sz w:val="28"/>
          <w:szCs w:val="28"/>
          <w:lang w:val="kk-KZ"/>
        </w:rPr>
      </w:pPr>
      <w:r w:rsidRPr="00013E90">
        <w:rPr>
          <w:rFonts w:ascii="Times New Roman" w:hAnsi="Times New Roman" w:cs="Times New Roman"/>
          <w:b/>
          <w:sz w:val="28"/>
          <w:szCs w:val="28"/>
          <w:lang w:val="kk-KZ"/>
        </w:rPr>
        <w:t xml:space="preserve">2016-2018 жылдарға арналған </w:t>
      </w:r>
    </w:p>
    <w:p w:rsidR="00E111A0" w:rsidRPr="00E111A0" w:rsidRDefault="00E111A0" w:rsidP="00D875B3">
      <w:pPr>
        <w:spacing w:after="0" w:line="240" w:lineRule="auto"/>
        <w:jc w:val="center"/>
        <w:rPr>
          <w:rFonts w:ascii="Times New Roman" w:hAnsi="Times New Roman"/>
          <w:b/>
          <w:sz w:val="28"/>
          <w:szCs w:val="28"/>
          <w:lang w:val="kk-KZ"/>
        </w:rPr>
      </w:pPr>
      <w:r w:rsidRPr="00E111A0">
        <w:rPr>
          <w:rFonts w:ascii="Times New Roman" w:hAnsi="Times New Roman"/>
          <w:b/>
          <w:sz w:val="28"/>
          <w:szCs w:val="28"/>
          <w:u w:val="single"/>
          <w:lang w:val="kk-KZ"/>
        </w:rPr>
        <w:t>«Көкшетау қалалық мәслихатының аппараты» ММ</w:t>
      </w:r>
      <w:r w:rsidRPr="00E111A0">
        <w:rPr>
          <w:rFonts w:ascii="Times New Roman" w:hAnsi="Times New Roman"/>
          <w:b/>
          <w:bCs/>
          <w:sz w:val="28"/>
          <w:szCs w:val="28"/>
          <w:lang w:val="kk-KZ"/>
        </w:rPr>
        <w:t xml:space="preserve"> </w:t>
      </w:r>
      <w:r w:rsidRPr="00E111A0">
        <w:rPr>
          <w:rFonts w:ascii="Times New Roman" w:hAnsi="Times New Roman"/>
          <w:b/>
          <w:sz w:val="28"/>
          <w:szCs w:val="28"/>
          <w:lang w:val="kk-KZ"/>
        </w:rPr>
        <w:t xml:space="preserve">              </w:t>
      </w:r>
    </w:p>
    <w:p w:rsidR="00D73B3B" w:rsidRDefault="00D875B3" w:rsidP="00D73B3B">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БАҒДАРЛАМАСЫ</w:t>
      </w:r>
    </w:p>
    <w:p w:rsidR="00D73B3B" w:rsidRDefault="00D875B3" w:rsidP="00D73B3B">
      <w:pPr>
        <w:spacing w:after="0" w:line="240" w:lineRule="auto"/>
        <w:rPr>
          <w:rFonts w:ascii="KZ Times New Roman" w:hAnsi="KZ Times New Roman"/>
          <w:sz w:val="28"/>
          <w:szCs w:val="28"/>
          <w:u w:val="single"/>
          <w:lang w:val="kk-KZ"/>
        </w:rPr>
      </w:pPr>
      <w:r w:rsidRPr="00D73B3B">
        <w:rPr>
          <w:rFonts w:ascii="KZ Times New Roman" w:hAnsi="KZ Times New Roman"/>
          <w:b/>
          <w:bCs/>
          <w:sz w:val="25"/>
          <w:szCs w:val="25"/>
          <w:lang w:val="kk-KZ"/>
        </w:rPr>
        <w:t>Бюджеттік бағдарламаның коды және атауы:</w:t>
      </w:r>
      <w:r w:rsidR="00E111A0" w:rsidRPr="00D73B3B">
        <w:rPr>
          <w:rFonts w:ascii="KZ Times New Roman" w:hAnsi="KZ Times New Roman"/>
          <w:u w:val="single"/>
          <w:lang w:val="kk-KZ"/>
        </w:rPr>
        <w:t xml:space="preserve"> </w:t>
      </w:r>
      <w:r w:rsidR="00E111A0" w:rsidRPr="008540C8">
        <w:rPr>
          <w:rFonts w:ascii="KZ Times New Roman" w:hAnsi="KZ Times New Roman"/>
          <w:sz w:val="28"/>
          <w:szCs w:val="28"/>
          <w:u w:val="single"/>
          <w:lang w:val="kk-KZ"/>
        </w:rPr>
        <w:t>112.001</w:t>
      </w:r>
      <w:r w:rsidR="00E111A0" w:rsidRPr="00D73B3B">
        <w:rPr>
          <w:rFonts w:ascii="KZ Times New Roman" w:hAnsi="KZ Times New Roman"/>
          <w:u w:val="single"/>
          <w:lang w:val="kk-KZ"/>
        </w:rPr>
        <w:t xml:space="preserve"> </w:t>
      </w:r>
      <w:r w:rsidR="00E111A0" w:rsidRPr="00D73B3B">
        <w:rPr>
          <w:rFonts w:ascii="KZ Times New Roman" w:hAnsi="KZ Times New Roman"/>
          <w:sz w:val="28"/>
          <w:szCs w:val="28"/>
          <w:u w:val="single"/>
          <w:lang w:val="kk-KZ"/>
        </w:rPr>
        <w:t>Облыстық маңызы бар аудан қала  мәслихатының қызметін  қамтамасыз ету бойынша қызметтер</w:t>
      </w:r>
    </w:p>
    <w:p w:rsidR="00D73B3B" w:rsidRDefault="00D875B3" w:rsidP="00D73B3B">
      <w:pPr>
        <w:spacing w:after="0" w:line="240" w:lineRule="auto"/>
        <w:rPr>
          <w:rFonts w:ascii="KZ Times New Roman" w:hAnsi="KZ Times New Roman"/>
          <w:lang w:val="kk-KZ"/>
        </w:rPr>
      </w:pPr>
      <w:r w:rsidRPr="00D73B3B">
        <w:rPr>
          <w:rFonts w:ascii="KZ Times New Roman" w:hAnsi="KZ Times New Roman"/>
          <w:b/>
          <w:bCs/>
          <w:sz w:val="25"/>
          <w:szCs w:val="25"/>
          <w:lang w:val="kk-KZ"/>
        </w:rPr>
        <w:t>Бюджеттік бағдарламаның басшысы:</w:t>
      </w:r>
      <w:r w:rsidRPr="00D73B3B">
        <w:rPr>
          <w:rFonts w:ascii="KZ Times New Roman" w:hAnsi="KZ Times New Roman"/>
          <w:bCs/>
          <w:sz w:val="25"/>
          <w:szCs w:val="25"/>
          <w:u w:val="single"/>
          <w:lang w:val="kk-KZ"/>
        </w:rPr>
        <w:t xml:space="preserve"> </w:t>
      </w:r>
      <w:r w:rsidR="00137CAE" w:rsidRPr="00D73B3B">
        <w:rPr>
          <w:rFonts w:ascii="KZ Times New Roman" w:hAnsi="KZ Times New Roman"/>
          <w:sz w:val="28"/>
          <w:szCs w:val="28"/>
          <w:u w:val="single"/>
          <w:lang w:val="kk-KZ"/>
        </w:rPr>
        <w:t>Көкшетау қалалық мәслихатының аппараты» ММ</w:t>
      </w:r>
      <w:r w:rsidR="00137CAE" w:rsidRPr="00D73B3B">
        <w:rPr>
          <w:rFonts w:ascii="KZ Times New Roman" w:hAnsi="KZ Times New Roman"/>
          <w:sz w:val="28"/>
          <w:szCs w:val="28"/>
          <w:lang w:val="kk-KZ"/>
        </w:rPr>
        <w:t xml:space="preserve"> </w:t>
      </w:r>
      <w:r w:rsidR="00C829F0" w:rsidRPr="00D73B3B">
        <w:rPr>
          <w:rFonts w:ascii="KZ Times New Roman" w:hAnsi="KZ Times New Roman"/>
          <w:sz w:val="28"/>
          <w:szCs w:val="28"/>
          <w:lang w:val="kk-KZ"/>
        </w:rPr>
        <w:t xml:space="preserve">  </w:t>
      </w:r>
      <w:r w:rsidR="00C829F0" w:rsidRPr="00D73B3B">
        <w:rPr>
          <w:rFonts w:ascii="KZ Times New Roman" w:hAnsi="KZ Times New Roman"/>
          <w:sz w:val="28"/>
          <w:szCs w:val="28"/>
          <w:u w:val="single"/>
          <w:lang w:val="kk-KZ"/>
        </w:rPr>
        <w:t>Ғайса Бауржан Сейтқалиұлы</w:t>
      </w:r>
      <w:r w:rsidR="00137CAE" w:rsidRPr="00D73B3B">
        <w:rPr>
          <w:rFonts w:ascii="KZ Times New Roman" w:hAnsi="KZ Times New Roman"/>
          <w:lang w:val="kk-KZ"/>
        </w:rPr>
        <w:t xml:space="preserve">  </w:t>
      </w:r>
    </w:p>
    <w:p w:rsidR="00D73B3B" w:rsidRPr="00AB44A8" w:rsidRDefault="00D875B3" w:rsidP="00D73B3B">
      <w:pPr>
        <w:spacing w:after="0" w:line="240" w:lineRule="auto"/>
        <w:jc w:val="both"/>
        <w:rPr>
          <w:rFonts w:ascii="KZ Times New Roman" w:hAnsi="KZ Times New Roman"/>
          <w:b/>
          <w:sz w:val="25"/>
          <w:szCs w:val="25"/>
          <w:lang w:val="kk-KZ"/>
        </w:rPr>
      </w:pPr>
      <w:r w:rsidRPr="00D73B3B">
        <w:rPr>
          <w:rFonts w:ascii="KZ Times New Roman" w:hAnsi="KZ Times New Roman"/>
          <w:b/>
          <w:bCs/>
          <w:sz w:val="25"/>
          <w:szCs w:val="25"/>
          <w:lang w:val="kk-KZ"/>
        </w:rPr>
        <w:t xml:space="preserve">Бюджеттік бағдарламаның нормативтік құқықтық негізі: </w:t>
      </w:r>
      <w:r w:rsidR="00AB44A8" w:rsidRPr="00AB44A8">
        <w:rPr>
          <w:rFonts w:ascii="KZ Times New Roman" w:hAnsi="KZ Times New Roman"/>
          <w:bCs/>
          <w:sz w:val="28"/>
          <w:szCs w:val="28"/>
          <w:lang w:val="kk-KZ"/>
        </w:rPr>
        <w:t>«Көкшетау қалалық мәслихатының аппараты»</w:t>
      </w:r>
      <w:r w:rsidR="00AB44A8">
        <w:rPr>
          <w:rFonts w:ascii="KZ Times New Roman" w:hAnsi="KZ Times New Roman"/>
          <w:bCs/>
          <w:sz w:val="28"/>
          <w:szCs w:val="28"/>
          <w:lang w:val="kk-KZ"/>
        </w:rPr>
        <w:t xml:space="preserve"> м</w:t>
      </w:r>
      <w:r w:rsidR="00AB44A8" w:rsidRPr="00AB44A8">
        <w:rPr>
          <w:rFonts w:ascii="KZ Times New Roman" w:hAnsi="KZ Times New Roman"/>
          <w:bCs/>
          <w:sz w:val="28"/>
          <w:szCs w:val="28"/>
          <w:lang w:val="kk-KZ"/>
        </w:rPr>
        <w:t>емлекеттік мекемесі</w:t>
      </w:r>
      <w:r w:rsidR="00AB44A8">
        <w:rPr>
          <w:rFonts w:ascii="KZ Times New Roman" w:hAnsi="KZ Times New Roman"/>
          <w:bCs/>
          <w:sz w:val="28"/>
          <w:szCs w:val="28"/>
          <w:lang w:val="kk-KZ"/>
        </w:rPr>
        <w:t>нің ережесі</w:t>
      </w:r>
      <w:r w:rsidR="00AB44A8" w:rsidRPr="00AB44A8">
        <w:rPr>
          <w:rFonts w:ascii="KZ Times New Roman" w:hAnsi="KZ Times New Roman"/>
          <w:b/>
          <w:sz w:val="28"/>
          <w:szCs w:val="28"/>
          <w:lang w:val="kk-KZ"/>
        </w:rPr>
        <w:t xml:space="preserve"> </w:t>
      </w:r>
      <w:r w:rsidR="00AB44A8">
        <w:rPr>
          <w:rFonts w:ascii="KZ Times New Roman" w:hAnsi="KZ Times New Roman"/>
          <w:b/>
          <w:sz w:val="28"/>
          <w:szCs w:val="28"/>
          <w:lang w:val="kk-KZ"/>
        </w:rPr>
        <w:t xml:space="preserve"> </w:t>
      </w:r>
      <w:r w:rsidR="00AB44A8" w:rsidRPr="00AB44A8">
        <w:rPr>
          <w:rFonts w:ascii="KZ Times New Roman" w:hAnsi="KZ Times New Roman"/>
          <w:sz w:val="28"/>
          <w:szCs w:val="28"/>
          <w:lang w:val="kk-KZ"/>
        </w:rPr>
        <w:t>23.04.2001 жылы №С-11/6</w:t>
      </w:r>
      <w:r w:rsidR="00AB44A8" w:rsidRPr="00AB44A8">
        <w:rPr>
          <w:rFonts w:ascii="KZ Times New Roman" w:hAnsi="KZ Times New Roman"/>
          <w:b/>
          <w:sz w:val="25"/>
          <w:szCs w:val="25"/>
          <w:lang w:val="kk-KZ"/>
        </w:rPr>
        <w:t xml:space="preserve">  </w:t>
      </w:r>
    </w:p>
    <w:p w:rsidR="00745EC4" w:rsidRDefault="00D875B3" w:rsidP="00745EC4">
      <w:pPr>
        <w:spacing w:after="0" w:line="240" w:lineRule="auto"/>
        <w:rPr>
          <w:rFonts w:ascii="KZ Times New Roman" w:hAnsi="KZ Times New Roman"/>
          <w:b/>
          <w:sz w:val="25"/>
          <w:szCs w:val="25"/>
          <w:lang w:val="kk-KZ"/>
        </w:rPr>
      </w:pPr>
      <w:r w:rsidRPr="00D73B3B">
        <w:rPr>
          <w:rFonts w:ascii="KZ Times New Roman" w:hAnsi="KZ Times New Roman"/>
          <w:b/>
          <w:sz w:val="25"/>
          <w:szCs w:val="25"/>
          <w:lang w:val="kk-KZ"/>
        </w:rPr>
        <w:t>Бюджеттік бағдарламаның түрі:</w:t>
      </w:r>
    </w:p>
    <w:p w:rsidR="00D73B3B" w:rsidRPr="00745EC4" w:rsidRDefault="005872B9" w:rsidP="00745EC4">
      <w:pPr>
        <w:spacing w:after="0" w:line="240" w:lineRule="auto"/>
        <w:rPr>
          <w:rFonts w:ascii="KZ Times New Roman" w:hAnsi="KZ Times New Roman"/>
          <w:b/>
          <w:sz w:val="25"/>
          <w:szCs w:val="25"/>
          <w:lang w:val="kk-KZ"/>
        </w:rPr>
      </w:pPr>
      <w:r w:rsidRPr="00D73B3B">
        <w:rPr>
          <w:rFonts w:ascii="KZ Times New Roman" w:hAnsi="KZ Times New Roman"/>
          <w:sz w:val="28"/>
          <w:szCs w:val="28"/>
          <w:u w:val="single"/>
          <w:lang w:val="kk-KZ"/>
        </w:rPr>
        <w:t>мемлекеттік басқару деңгейіне</w:t>
      </w:r>
      <w:r w:rsidR="00745EC4">
        <w:rPr>
          <w:rFonts w:ascii="KZ Times New Roman" w:hAnsi="KZ Times New Roman"/>
          <w:sz w:val="28"/>
          <w:szCs w:val="28"/>
          <w:u w:val="single"/>
          <w:lang w:val="kk-KZ"/>
        </w:rPr>
        <w:t xml:space="preserve"> қарай</w:t>
      </w:r>
      <w:r w:rsidRPr="00D73B3B">
        <w:rPr>
          <w:rFonts w:ascii="KZ Times New Roman" w:hAnsi="KZ Times New Roman"/>
          <w:sz w:val="28"/>
          <w:szCs w:val="28"/>
          <w:u w:val="single"/>
          <w:lang w:val="kk-KZ"/>
        </w:rPr>
        <w:t xml:space="preserve"> </w:t>
      </w:r>
      <w:r w:rsidRPr="00D73B3B">
        <w:rPr>
          <w:rFonts w:ascii="KZ Times New Roman" w:hAnsi="KZ Times New Roman"/>
          <w:sz w:val="28"/>
          <w:szCs w:val="28"/>
          <w:lang w:val="kk-KZ"/>
        </w:rPr>
        <w:t xml:space="preserve"> Аудандық (қалалық);</w:t>
      </w:r>
    </w:p>
    <w:p w:rsidR="00D73B3B" w:rsidRPr="00D73B3B" w:rsidRDefault="005872B9" w:rsidP="00D73B3B">
      <w:pPr>
        <w:spacing w:after="0" w:line="240" w:lineRule="auto"/>
        <w:jc w:val="both"/>
        <w:rPr>
          <w:rFonts w:ascii="KZ Times New Roman" w:hAnsi="KZ Times New Roman"/>
          <w:sz w:val="28"/>
          <w:szCs w:val="28"/>
          <w:lang w:val="kk-KZ"/>
        </w:rPr>
      </w:pPr>
      <w:r w:rsidRPr="00D73B3B">
        <w:rPr>
          <w:rFonts w:ascii="KZ Times New Roman" w:hAnsi="KZ Times New Roman"/>
          <w:sz w:val="28"/>
          <w:szCs w:val="28"/>
          <w:u w:val="single"/>
          <w:lang w:val="kk-KZ"/>
        </w:rPr>
        <w:t xml:space="preserve">мазмұнына </w:t>
      </w:r>
      <w:r w:rsidR="00745EC4">
        <w:rPr>
          <w:rFonts w:ascii="KZ Times New Roman" w:hAnsi="KZ Times New Roman"/>
          <w:sz w:val="28"/>
          <w:szCs w:val="28"/>
          <w:u w:val="single"/>
          <w:lang w:val="kk-KZ"/>
        </w:rPr>
        <w:t>қарай</w:t>
      </w:r>
      <w:r w:rsidRPr="00D73B3B">
        <w:rPr>
          <w:rFonts w:ascii="KZ Times New Roman" w:hAnsi="KZ Times New Roman"/>
          <w:sz w:val="28"/>
          <w:szCs w:val="28"/>
          <w:lang w:val="kk-KZ"/>
        </w:rPr>
        <w:t>- Мемлекеттік функцияларды, өкілеттіктерді жүзеге асыру және олардан шығатын мемлекеттік қызметтерді көрсету</w:t>
      </w:r>
      <w:r w:rsidR="00D875B3" w:rsidRPr="00D73B3B">
        <w:rPr>
          <w:rFonts w:ascii="KZ Times New Roman" w:hAnsi="KZ Times New Roman"/>
          <w:sz w:val="28"/>
          <w:szCs w:val="28"/>
          <w:lang w:val="kk-KZ"/>
        </w:rPr>
        <w:t>;</w:t>
      </w:r>
    </w:p>
    <w:p w:rsidR="00D73B3B" w:rsidRPr="00D73B3B" w:rsidRDefault="005872B9" w:rsidP="00D73B3B">
      <w:pPr>
        <w:spacing w:after="0" w:line="240" w:lineRule="auto"/>
        <w:jc w:val="both"/>
        <w:rPr>
          <w:rFonts w:ascii="KZ Times New Roman" w:hAnsi="KZ Times New Roman"/>
          <w:sz w:val="28"/>
          <w:szCs w:val="28"/>
          <w:lang w:val="kk-KZ"/>
        </w:rPr>
      </w:pPr>
      <w:r w:rsidRPr="00D73B3B">
        <w:rPr>
          <w:rFonts w:ascii="KZ Times New Roman" w:hAnsi="KZ Times New Roman"/>
          <w:sz w:val="28"/>
          <w:szCs w:val="28"/>
          <w:u w:val="single"/>
          <w:lang w:val="kk-KZ"/>
        </w:rPr>
        <w:t>іске асыру тәсіліне қарай</w:t>
      </w:r>
      <w:r w:rsidRPr="00D73B3B">
        <w:rPr>
          <w:rFonts w:ascii="KZ Times New Roman" w:hAnsi="KZ Times New Roman"/>
          <w:sz w:val="28"/>
          <w:szCs w:val="28"/>
          <w:lang w:val="kk-KZ"/>
        </w:rPr>
        <w:t xml:space="preserve"> </w:t>
      </w:r>
      <w:r w:rsidR="00D875B3" w:rsidRPr="00D73B3B">
        <w:rPr>
          <w:rFonts w:ascii="KZ Times New Roman" w:hAnsi="KZ Times New Roman"/>
          <w:sz w:val="28"/>
          <w:szCs w:val="28"/>
          <w:lang w:val="kk-KZ"/>
        </w:rPr>
        <w:t>– жеке;</w:t>
      </w:r>
    </w:p>
    <w:p w:rsidR="00D73B3B" w:rsidRDefault="00D875B3" w:rsidP="00D73B3B">
      <w:pPr>
        <w:spacing w:after="0" w:line="240" w:lineRule="auto"/>
        <w:jc w:val="both"/>
        <w:rPr>
          <w:rFonts w:ascii="KZ Times New Roman" w:hAnsi="KZ Times New Roman"/>
          <w:sz w:val="28"/>
          <w:szCs w:val="28"/>
          <w:lang w:val="kk-KZ"/>
        </w:rPr>
      </w:pPr>
      <w:r w:rsidRPr="00D73B3B">
        <w:rPr>
          <w:rFonts w:ascii="KZ Times New Roman" w:hAnsi="KZ Times New Roman"/>
          <w:sz w:val="28"/>
          <w:szCs w:val="28"/>
          <w:u w:val="single"/>
          <w:lang w:val="kk-KZ"/>
        </w:rPr>
        <w:t>ағымдағы/даму</w:t>
      </w:r>
      <w:r w:rsidR="00D7719A" w:rsidRPr="00D73B3B">
        <w:rPr>
          <w:rFonts w:ascii="KZ Times New Roman" w:hAnsi="KZ Times New Roman"/>
          <w:sz w:val="28"/>
          <w:szCs w:val="28"/>
          <w:lang w:val="kk-KZ"/>
        </w:rPr>
        <w:t xml:space="preserve"> – ағымдағы.</w:t>
      </w:r>
    </w:p>
    <w:p w:rsidR="00ED30B6" w:rsidRDefault="00D875B3" w:rsidP="00ED30B6">
      <w:pPr>
        <w:spacing w:after="0" w:line="240" w:lineRule="auto"/>
        <w:jc w:val="both"/>
        <w:rPr>
          <w:rFonts w:ascii="Times New Roman" w:hAnsi="Times New Roman" w:cs="Times New Roman"/>
          <w:sz w:val="28"/>
          <w:szCs w:val="28"/>
          <w:lang w:val="kk-KZ"/>
        </w:rPr>
      </w:pPr>
      <w:r w:rsidRPr="0041405F">
        <w:rPr>
          <w:rFonts w:ascii="Times New Roman" w:hAnsi="Times New Roman" w:cs="Times New Roman"/>
          <w:b/>
          <w:sz w:val="25"/>
          <w:szCs w:val="25"/>
          <w:lang w:val="kk-KZ"/>
        </w:rPr>
        <w:t xml:space="preserve">Бюджеттік бағдарламаның мақсаты: </w:t>
      </w:r>
      <w:r w:rsidR="005872B9" w:rsidRPr="005872B9">
        <w:rPr>
          <w:rFonts w:ascii="Times New Roman" w:hAnsi="Times New Roman" w:cs="Times New Roman"/>
          <w:sz w:val="28"/>
          <w:szCs w:val="28"/>
          <w:lang w:val="kk-KZ"/>
        </w:rPr>
        <w:t>Ұйымдастырушылық, құқықтық және материалды- техникалық және басқа да қалалық мәслихаттың, оның сессияларының, қызметін қамтамасыз ету, депутаттарға олардың құзыретін жүзеге асыруда көмек көрсету.</w:t>
      </w:r>
    </w:p>
    <w:p w:rsidR="00A754C7" w:rsidRDefault="00A754C7" w:rsidP="00ED30B6">
      <w:pPr>
        <w:spacing w:after="0" w:line="240" w:lineRule="auto"/>
        <w:jc w:val="both"/>
        <w:rPr>
          <w:rFonts w:ascii="Times New Roman" w:hAnsi="Times New Roman" w:cs="Times New Roman"/>
          <w:b/>
          <w:sz w:val="25"/>
          <w:szCs w:val="25"/>
          <w:lang w:val="kk-KZ"/>
        </w:rPr>
      </w:pPr>
      <w:r>
        <w:rPr>
          <w:rFonts w:ascii="Times New Roman" w:hAnsi="Times New Roman"/>
          <w:b/>
          <w:sz w:val="25"/>
          <w:szCs w:val="25"/>
          <w:lang w:val="kk-KZ"/>
        </w:rPr>
        <w:t>Бюджеттік бағдарламаның түпкілікті нәтижелері:</w:t>
      </w:r>
    </w:p>
    <w:p w:rsidR="005054C9" w:rsidRPr="00D73B3B" w:rsidRDefault="00D875B3" w:rsidP="00D73B3B">
      <w:pPr>
        <w:keepNext/>
        <w:keepLines/>
        <w:tabs>
          <w:tab w:val="left" w:pos="900"/>
          <w:tab w:val="left" w:pos="1080"/>
        </w:tabs>
        <w:spacing w:after="0" w:line="240" w:lineRule="auto"/>
        <w:jc w:val="both"/>
        <w:rPr>
          <w:rFonts w:ascii="Times New Roman" w:hAnsi="Times New Roman" w:cs="Times New Roman"/>
          <w:sz w:val="28"/>
          <w:szCs w:val="28"/>
          <w:lang w:val="kk-KZ"/>
        </w:rPr>
      </w:pPr>
      <w:r w:rsidRPr="0041405F">
        <w:rPr>
          <w:rFonts w:ascii="Times New Roman" w:hAnsi="Times New Roman" w:cs="Times New Roman"/>
          <w:b/>
          <w:bCs/>
          <w:sz w:val="25"/>
          <w:szCs w:val="25"/>
          <w:lang w:val="kk-KZ"/>
        </w:rPr>
        <w:t xml:space="preserve">Бюджеттік бағдарламаның сипаттамасы (негіздемесі):  </w:t>
      </w:r>
      <w:r w:rsidR="001B4F90" w:rsidRPr="001B4F90">
        <w:rPr>
          <w:rFonts w:ascii="Times New Roman" w:hAnsi="Times New Roman" w:cs="Times New Roman"/>
          <w:sz w:val="28"/>
          <w:szCs w:val="28"/>
          <w:lang w:val="kk-KZ"/>
        </w:rPr>
        <w:t>Көкшетау қалалық мәслихатының аппарат  қызметтері штаттық сандық  құрамы  6 бірлік және штаттан тыс сандық құрамы 2 бірлік шығындарын қамтамасыз ету, ұсынылған біліктілік талаптарына сәйкес мемлекеттік қызметкерлердің біліктігін арттыру және қайта дайындау.</w:t>
      </w:r>
    </w:p>
    <w:p w:rsidR="00D875B3" w:rsidRPr="0041405F" w:rsidRDefault="00D875B3" w:rsidP="00391885">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 барлығы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418"/>
        <w:gridCol w:w="1134"/>
        <w:gridCol w:w="992"/>
        <w:gridCol w:w="1099"/>
      </w:tblGrid>
      <w:tr w:rsidR="00D875B3" w:rsidRPr="0041405F" w:rsidTr="001B4F90">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D875B3" w:rsidRPr="0041405F" w:rsidTr="001B4F90">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2018</w:t>
            </w:r>
          </w:p>
        </w:tc>
      </w:tr>
      <w:tr w:rsidR="00D875B3" w:rsidRPr="0041405F" w:rsidTr="001B4F90">
        <w:trPr>
          <w:trHeight w:val="57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1B4F90" w:rsidP="00375793">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112</w:t>
            </w:r>
            <w:r w:rsidR="00375793" w:rsidRPr="0041405F">
              <w:rPr>
                <w:rFonts w:ascii="Times New Roman" w:hAnsi="Times New Roman" w:cs="Times New Roman"/>
                <w:sz w:val="25"/>
                <w:szCs w:val="25"/>
                <w:lang w:val="kk-KZ"/>
              </w:rPr>
              <w:t xml:space="preserve"> 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75B3" w:rsidRPr="0041405F" w:rsidRDefault="001B4F90" w:rsidP="00427577">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15952,4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75B3" w:rsidRPr="0041405F" w:rsidRDefault="001B4F90" w:rsidP="00427577">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15717,4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75B3" w:rsidRPr="0041405F" w:rsidRDefault="00B470BD" w:rsidP="00B470B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19 785</w:t>
            </w:r>
            <w:r w:rsidR="000316D3">
              <w:rPr>
                <w:rFonts w:ascii="Times New Roman" w:hAnsi="Times New Roman" w:cs="Times New Roman"/>
                <w:sz w:val="25"/>
                <w:szCs w:val="25"/>
                <w:lang w:val="kk-KZ"/>
              </w:rPr>
              <w:t>,</w:t>
            </w:r>
            <w:r>
              <w:rPr>
                <w:rFonts w:ascii="Times New Roman" w:hAnsi="Times New Roman" w:cs="Times New Roman"/>
                <w:sz w:val="25"/>
                <w:szCs w:val="25"/>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75B3" w:rsidRPr="0041405F" w:rsidRDefault="001B4F90" w:rsidP="00427577">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15062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D875B3" w:rsidRPr="0041405F" w:rsidRDefault="001B4F90" w:rsidP="00427577">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15378</w:t>
            </w:r>
          </w:p>
        </w:tc>
      </w:tr>
      <w:tr w:rsidR="00375793" w:rsidRPr="0041405F" w:rsidTr="001B4F9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793" w:rsidRPr="0041405F" w:rsidRDefault="0037579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Жалпы бюджеттік бағдарлама бойынша шығыстар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793" w:rsidRPr="0041405F" w:rsidRDefault="0037579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793" w:rsidRPr="0041405F" w:rsidRDefault="001B4F90"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15952,4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5793" w:rsidRPr="0041405F" w:rsidRDefault="001B4F90"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15717,4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793" w:rsidRPr="0041405F" w:rsidRDefault="00424BF6" w:rsidP="00B470BD">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 xml:space="preserve">19 </w:t>
            </w:r>
            <w:r w:rsidR="00B470BD">
              <w:rPr>
                <w:rFonts w:ascii="Times New Roman" w:hAnsi="Times New Roman" w:cs="Times New Roman"/>
                <w:b/>
                <w:sz w:val="25"/>
                <w:szCs w:val="25"/>
                <w:lang w:val="kk-KZ"/>
              </w:rPr>
              <w:t>785,2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793" w:rsidRPr="0041405F" w:rsidRDefault="001B4F90"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15062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375793" w:rsidRPr="0041405F" w:rsidRDefault="001B4F90"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15378</w:t>
            </w:r>
          </w:p>
        </w:tc>
      </w:tr>
    </w:tbl>
    <w:p w:rsidR="00FD3CFC" w:rsidRDefault="00FD3CFC" w:rsidP="00D875B3">
      <w:pPr>
        <w:spacing w:after="0" w:line="240" w:lineRule="auto"/>
        <w:rPr>
          <w:rFonts w:ascii="Times New Roman" w:hAnsi="Times New Roman" w:cs="Times New Roman"/>
          <w:b/>
          <w:sz w:val="25"/>
          <w:szCs w:val="25"/>
          <w:lang w:val="kk-KZ"/>
        </w:rPr>
      </w:pPr>
    </w:p>
    <w:p w:rsidR="00DD6AC5" w:rsidRDefault="00DD6AC5" w:rsidP="00D875B3">
      <w:pPr>
        <w:spacing w:after="0" w:line="240" w:lineRule="auto"/>
        <w:rPr>
          <w:rFonts w:ascii="Times New Roman" w:hAnsi="Times New Roman" w:cs="Times New Roman"/>
          <w:b/>
          <w:sz w:val="25"/>
          <w:szCs w:val="25"/>
          <w:lang w:val="kk-KZ"/>
        </w:rPr>
      </w:pPr>
    </w:p>
    <w:p w:rsidR="00E400B6" w:rsidRDefault="00E400B6" w:rsidP="00D875B3">
      <w:pPr>
        <w:spacing w:after="0" w:line="240" w:lineRule="auto"/>
        <w:rPr>
          <w:rFonts w:ascii="Times New Roman" w:hAnsi="Times New Roman" w:cs="Times New Roman"/>
          <w:b/>
          <w:sz w:val="25"/>
          <w:szCs w:val="25"/>
          <w:lang w:val="kk-KZ"/>
        </w:rPr>
      </w:pPr>
    </w:p>
    <w:p w:rsidR="00E400B6" w:rsidRDefault="00E400B6" w:rsidP="00D875B3">
      <w:pPr>
        <w:spacing w:after="0" w:line="240" w:lineRule="auto"/>
        <w:rPr>
          <w:rFonts w:ascii="Times New Roman" w:hAnsi="Times New Roman" w:cs="Times New Roman"/>
          <w:b/>
          <w:sz w:val="25"/>
          <w:szCs w:val="25"/>
          <w:lang w:val="kk-KZ"/>
        </w:rPr>
      </w:pPr>
    </w:p>
    <w:p w:rsidR="00D875B3" w:rsidRPr="0041405F" w:rsidRDefault="00D875B3" w:rsidP="00D875B3">
      <w:pPr>
        <w:spacing w:after="0" w:line="240" w:lineRule="auto"/>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кіші бағдарламаның коды мен атауы:</w:t>
      </w:r>
    </w:p>
    <w:p w:rsidR="00D875B3" w:rsidRDefault="00120440" w:rsidP="00D875B3">
      <w:pPr>
        <w:spacing w:after="0" w:line="240" w:lineRule="auto"/>
        <w:rPr>
          <w:rFonts w:ascii="Times New Roman" w:hAnsi="Times New Roman" w:cs="Times New Roman"/>
          <w:sz w:val="25"/>
          <w:szCs w:val="25"/>
          <w:u w:val="single"/>
          <w:lang w:val="kk-KZ"/>
        </w:rPr>
      </w:pPr>
      <w:r w:rsidRPr="0041405F">
        <w:rPr>
          <w:rFonts w:ascii="Times New Roman" w:hAnsi="Times New Roman" w:cs="Times New Roman"/>
          <w:sz w:val="25"/>
          <w:szCs w:val="25"/>
          <w:u w:val="single"/>
          <w:lang w:val="kk-KZ"/>
        </w:rPr>
        <w:t xml:space="preserve">011 </w:t>
      </w:r>
      <w:r w:rsidR="00D875B3" w:rsidRPr="0041405F">
        <w:rPr>
          <w:rFonts w:ascii="Times New Roman" w:hAnsi="Times New Roman" w:cs="Times New Roman"/>
          <w:sz w:val="25"/>
          <w:szCs w:val="25"/>
          <w:u w:val="single"/>
          <w:lang w:val="kk-KZ"/>
        </w:rPr>
        <w:t xml:space="preserve">«Республикалық бюджет </w:t>
      </w:r>
      <w:r w:rsidRPr="0041405F">
        <w:rPr>
          <w:rFonts w:ascii="Times New Roman" w:hAnsi="Times New Roman" w:cs="Times New Roman"/>
          <w:sz w:val="25"/>
          <w:szCs w:val="25"/>
          <w:u w:val="single"/>
          <w:lang w:val="kk-KZ"/>
        </w:rPr>
        <w:t>трансферттер</w:t>
      </w:r>
      <w:r w:rsidR="00D875B3" w:rsidRPr="0041405F">
        <w:rPr>
          <w:rFonts w:ascii="Times New Roman" w:hAnsi="Times New Roman" w:cs="Times New Roman"/>
          <w:sz w:val="25"/>
          <w:szCs w:val="25"/>
          <w:u w:val="single"/>
          <w:lang w:val="kk-KZ"/>
        </w:rPr>
        <w:t xml:space="preserve"> есебінен»</w:t>
      </w:r>
    </w:p>
    <w:p w:rsidR="001F0095" w:rsidRPr="0041405F" w:rsidRDefault="00D875B3" w:rsidP="001F0095">
      <w:pPr>
        <w:spacing w:after="0" w:line="240" w:lineRule="auto"/>
        <w:contextualSpacing/>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кіші бағдарламаның түрі:</w:t>
      </w:r>
    </w:p>
    <w:p w:rsidR="001F0095" w:rsidRPr="0041405F" w:rsidRDefault="00D875B3" w:rsidP="001F0095">
      <w:pPr>
        <w:spacing w:after="0" w:line="240" w:lineRule="auto"/>
        <w:contextualSpacing/>
        <w:jc w:val="both"/>
        <w:rPr>
          <w:rFonts w:ascii="Times New Roman" w:hAnsi="Times New Roman" w:cs="Times New Roman"/>
          <w:sz w:val="25"/>
          <w:szCs w:val="25"/>
          <w:lang w:val="kk-KZ"/>
        </w:rPr>
      </w:pPr>
      <w:r w:rsidRPr="0041405F">
        <w:rPr>
          <w:rFonts w:ascii="Times New Roman" w:hAnsi="Times New Roman" w:cs="Times New Roman"/>
          <w:bCs/>
          <w:sz w:val="25"/>
          <w:szCs w:val="25"/>
          <w:u w:val="single"/>
          <w:lang w:val="kk-KZ"/>
        </w:rPr>
        <w:t xml:space="preserve">мазмұнына </w:t>
      </w:r>
      <w:r w:rsidR="00FA5651">
        <w:rPr>
          <w:rFonts w:ascii="Times New Roman" w:hAnsi="Times New Roman" w:cs="Times New Roman"/>
          <w:bCs/>
          <w:sz w:val="25"/>
          <w:szCs w:val="25"/>
          <w:u w:val="single"/>
          <w:lang w:val="kk-KZ"/>
        </w:rPr>
        <w:t>байланысты</w:t>
      </w:r>
      <w:r w:rsidRPr="0041405F">
        <w:rPr>
          <w:rFonts w:ascii="Times New Roman" w:hAnsi="Times New Roman" w:cs="Times New Roman"/>
          <w:bCs/>
          <w:sz w:val="25"/>
          <w:szCs w:val="25"/>
          <w:u w:val="single"/>
          <w:lang w:val="kk-KZ"/>
        </w:rPr>
        <w:t xml:space="preserve"> - </w:t>
      </w:r>
      <w:r w:rsidRPr="0041405F">
        <w:rPr>
          <w:rFonts w:ascii="Times New Roman" w:hAnsi="Times New Roman" w:cs="Times New Roman"/>
          <w:sz w:val="25"/>
          <w:szCs w:val="25"/>
          <w:lang w:val="kk-KZ"/>
        </w:rPr>
        <w:t>мемлекеттік міндетін, өкілдігін жүзеге асыру және мемлекеттік қызметтерді көрсету;</w:t>
      </w:r>
    </w:p>
    <w:p w:rsidR="00D875B3" w:rsidRPr="0041405F" w:rsidRDefault="00D875B3" w:rsidP="001F0095">
      <w:pPr>
        <w:spacing w:after="0" w:line="240" w:lineRule="auto"/>
        <w:contextualSpacing/>
        <w:jc w:val="both"/>
        <w:rPr>
          <w:rFonts w:ascii="Times New Roman" w:hAnsi="Times New Roman" w:cs="Times New Roman"/>
          <w:sz w:val="25"/>
          <w:szCs w:val="25"/>
          <w:lang w:val="kk-KZ"/>
        </w:rPr>
      </w:pPr>
      <w:r w:rsidRPr="0041405F">
        <w:rPr>
          <w:rFonts w:ascii="Times New Roman" w:hAnsi="Times New Roman" w:cs="Times New Roman"/>
          <w:sz w:val="25"/>
          <w:szCs w:val="25"/>
          <w:u w:val="single"/>
          <w:lang w:val="kk-KZ"/>
        </w:rPr>
        <w:t>ағымдағы/даму</w:t>
      </w:r>
      <w:r w:rsidRPr="0041405F">
        <w:rPr>
          <w:rFonts w:ascii="Times New Roman" w:hAnsi="Times New Roman" w:cs="Times New Roman"/>
          <w:sz w:val="25"/>
          <w:szCs w:val="25"/>
          <w:lang w:val="kk-KZ"/>
        </w:rPr>
        <w:t xml:space="preserve"> – ағымдағы.</w:t>
      </w:r>
    </w:p>
    <w:p w:rsidR="00116257" w:rsidRPr="006A6ABF" w:rsidRDefault="001F0095" w:rsidP="00391885">
      <w:pPr>
        <w:keepNext/>
        <w:keepLines/>
        <w:tabs>
          <w:tab w:val="left" w:pos="900"/>
          <w:tab w:val="left" w:pos="1080"/>
        </w:tabs>
        <w:spacing w:after="0" w:line="240" w:lineRule="auto"/>
        <w:jc w:val="both"/>
        <w:rPr>
          <w:rFonts w:ascii="KZ Times New Roman" w:hAnsi="KZ Times New Roman" w:cs="Times New Roman"/>
          <w:bCs/>
          <w:sz w:val="25"/>
          <w:szCs w:val="25"/>
          <w:lang w:val="kk-KZ"/>
        </w:rPr>
      </w:pPr>
      <w:r w:rsidRPr="0041405F">
        <w:rPr>
          <w:rFonts w:ascii="Times New Roman" w:hAnsi="Times New Roman" w:cs="Times New Roman"/>
          <w:b/>
          <w:bCs/>
          <w:sz w:val="25"/>
          <w:szCs w:val="25"/>
          <w:lang w:val="kk-KZ"/>
        </w:rPr>
        <w:t xml:space="preserve">Бюджеттік </w:t>
      </w:r>
      <w:r w:rsidR="00FA5651">
        <w:rPr>
          <w:rFonts w:ascii="Times New Roman" w:hAnsi="Times New Roman" w:cs="Times New Roman"/>
          <w:b/>
          <w:bCs/>
          <w:sz w:val="25"/>
          <w:szCs w:val="25"/>
          <w:lang w:val="kk-KZ"/>
        </w:rPr>
        <w:t xml:space="preserve">кіші </w:t>
      </w:r>
      <w:r w:rsidRPr="0041405F">
        <w:rPr>
          <w:rFonts w:ascii="Times New Roman" w:hAnsi="Times New Roman" w:cs="Times New Roman"/>
          <w:b/>
          <w:bCs/>
          <w:sz w:val="25"/>
          <w:szCs w:val="25"/>
          <w:lang w:val="kk-KZ"/>
        </w:rPr>
        <w:t xml:space="preserve">бағдарламаның сипаттамасы (негіздемесі): </w:t>
      </w:r>
      <w:r w:rsidR="00972CDE">
        <w:rPr>
          <w:rFonts w:ascii="Times New Roman" w:hAnsi="Times New Roman" w:cs="Times New Roman"/>
          <w:bCs/>
          <w:sz w:val="25"/>
          <w:szCs w:val="25"/>
          <w:lang w:val="kk-KZ"/>
        </w:rPr>
        <w:t>А</w:t>
      </w:r>
      <w:r w:rsidR="00972CDE" w:rsidRPr="00972CDE">
        <w:rPr>
          <w:rFonts w:ascii="Times New Roman" w:hAnsi="Times New Roman" w:cs="Times New Roman"/>
          <w:bCs/>
          <w:sz w:val="25"/>
          <w:szCs w:val="25"/>
          <w:lang w:val="kk-KZ"/>
        </w:rPr>
        <w:t>талған кіші бағдарлама бойынша</w:t>
      </w:r>
      <w:r w:rsidRPr="00972CDE">
        <w:rPr>
          <w:rFonts w:ascii="Times New Roman" w:hAnsi="Times New Roman" w:cs="Times New Roman"/>
          <w:bCs/>
          <w:sz w:val="25"/>
          <w:szCs w:val="25"/>
          <w:lang w:val="kk-KZ"/>
        </w:rPr>
        <w:t xml:space="preserve"> </w:t>
      </w:r>
      <w:r w:rsidR="0096769C">
        <w:rPr>
          <w:rFonts w:ascii="Times New Roman" w:hAnsi="Times New Roman" w:cs="Times New Roman"/>
          <w:bCs/>
          <w:sz w:val="25"/>
          <w:szCs w:val="25"/>
          <w:lang w:val="kk-KZ"/>
        </w:rPr>
        <w:t>қаражат 6 адам есебінде мемлекеттік қызметкерлердің еңбек ақы көлемін ұғайтуға және 2 адам көлемінде жаңа жүйе бойынша штаттан тыс қызметкерлердің еңбек ақысы көлемін ұйғатуға жолданды</w:t>
      </w:r>
      <w:r w:rsidR="0096769C" w:rsidRPr="006A6ABF">
        <w:rPr>
          <w:rFonts w:ascii="Times New Roman" w:hAnsi="Times New Roman" w:cs="Times New Roman"/>
          <w:bCs/>
          <w:sz w:val="25"/>
          <w:szCs w:val="25"/>
          <w:lang w:val="kk-KZ"/>
        </w:rPr>
        <w:t>.</w:t>
      </w:r>
      <w:r w:rsidR="00161961">
        <w:rPr>
          <w:rFonts w:ascii="Times New Roman" w:hAnsi="Times New Roman" w:cs="Times New Roman"/>
          <w:bCs/>
          <w:sz w:val="25"/>
          <w:szCs w:val="25"/>
          <w:lang w:val="kk-KZ"/>
        </w:rPr>
        <w:t xml:space="preserve"> </w:t>
      </w:r>
      <w:r w:rsidR="00953C23">
        <w:rPr>
          <w:rFonts w:ascii="Times New Roman" w:hAnsi="Times New Roman" w:cs="Times New Roman"/>
          <w:bCs/>
          <w:sz w:val="25"/>
          <w:szCs w:val="25"/>
          <w:lang w:val="kk-KZ"/>
        </w:rPr>
        <w:t>Әкімдіктің</w:t>
      </w:r>
      <w:r w:rsidR="00161961">
        <w:rPr>
          <w:rFonts w:ascii="Times New Roman" w:hAnsi="Times New Roman" w:cs="Times New Roman"/>
          <w:bCs/>
          <w:sz w:val="25"/>
          <w:szCs w:val="25"/>
          <w:lang w:val="kk-KZ"/>
        </w:rPr>
        <w:t xml:space="preserve"> 2016жылғы</w:t>
      </w:r>
      <w:r w:rsidR="009B4A88">
        <w:rPr>
          <w:rFonts w:ascii="Times New Roman" w:hAnsi="Times New Roman" w:cs="Times New Roman"/>
          <w:bCs/>
          <w:sz w:val="25"/>
          <w:szCs w:val="25"/>
          <w:lang w:val="kk-KZ"/>
        </w:rPr>
        <w:t xml:space="preserve"> 22</w:t>
      </w:r>
      <w:r w:rsidR="00953C23">
        <w:rPr>
          <w:rFonts w:ascii="Times New Roman" w:hAnsi="Times New Roman" w:cs="Times New Roman"/>
          <w:bCs/>
          <w:sz w:val="25"/>
          <w:szCs w:val="25"/>
          <w:lang w:val="kk-KZ"/>
        </w:rPr>
        <w:t xml:space="preserve"> </w:t>
      </w:r>
      <w:r w:rsidR="009B4A88">
        <w:rPr>
          <w:rFonts w:ascii="Times New Roman" w:hAnsi="Times New Roman" w:cs="Times New Roman"/>
          <w:bCs/>
          <w:sz w:val="25"/>
          <w:szCs w:val="25"/>
          <w:lang w:val="kk-KZ"/>
        </w:rPr>
        <w:t>жельтоқсан</w:t>
      </w:r>
      <w:r w:rsidR="00953C23">
        <w:rPr>
          <w:rFonts w:ascii="Times New Roman" w:hAnsi="Times New Roman" w:cs="Times New Roman"/>
          <w:bCs/>
          <w:sz w:val="25"/>
          <w:szCs w:val="25"/>
          <w:lang w:val="kk-KZ"/>
        </w:rPr>
        <w:t xml:space="preserve">адағы </w:t>
      </w:r>
      <w:r w:rsidR="006A6ABF" w:rsidRPr="006A6ABF">
        <w:rPr>
          <w:sz w:val="25"/>
          <w:szCs w:val="25"/>
          <w:lang w:val="kk-KZ"/>
        </w:rPr>
        <w:t xml:space="preserve"> </w:t>
      </w:r>
      <w:r w:rsidR="009B4A88">
        <w:rPr>
          <w:rFonts w:ascii="KZ Times New Roman" w:hAnsi="KZ Times New Roman"/>
          <w:sz w:val="25"/>
          <w:szCs w:val="25"/>
          <w:lang w:val="kk-KZ"/>
        </w:rPr>
        <w:t xml:space="preserve"> A-12</w:t>
      </w:r>
      <w:r w:rsidR="006A6ABF" w:rsidRPr="006A6ABF">
        <w:rPr>
          <w:rFonts w:ascii="KZ Times New Roman" w:hAnsi="KZ Times New Roman"/>
          <w:sz w:val="25"/>
          <w:szCs w:val="25"/>
          <w:lang w:val="kk-KZ"/>
        </w:rPr>
        <w:t>/</w:t>
      </w:r>
      <w:r w:rsidR="009B4A88">
        <w:rPr>
          <w:rFonts w:ascii="KZ Times New Roman" w:hAnsi="KZ Times New Roman"/>
          <w:sz w:val="25"/>
          <w:szCs w:val="25"/>
          <w:lang w:val="kk-KZ"/>
        </w:rPr>
        <w:t>3137</w:t>
      </w:r>
      <w:r w:rsidR="006A6ABF" w:rsidRPr="006A6ABF">
        <w:rPr>
          <w:rFonts w:ascii="KZ Times New Roman" w:hAnsi="KZ Times New Roman"/>
          <w:sz w:val="25"/>
          <w:szCs w:val="25"/>
          <w:lang w:val="kk-KZ"/>
        </w:rPr>
        <w:t xml:space="preserve"> </w:t>
      </w:r>
      <w:r w:rsidR="00953C23">
        <w:rPr>
          <w:rFonts w:ascii="KZ Times New Roman" w:hAnsi="KZ Times New Roman"/>
          <w:sz w:val="25"/>
          <w:szCs w:val="25"/>
          <w:lang w:val="kk-KZ"/>
        </w:rPr>
        <w:t xml:space="preserve"> қаулысы </w:t>
      </w:r>
      <w:r w:rsidR="009B4A88">
        <w:rPr>
          <w:rFonts w:ascii="KZ Times New Roman" w:hAnsi="KZ Times New Roman"/>
          <w:sz w:val="25"/>
          <w:szCs w:val="25"/>
          <w:lang w:val="kk-KZ"/>
        </w:rPr>
        <w:t xml:space="preserve">23,5 </w:t>
      </w:r>
      <w:r w:rsidR="00953C23">
        <w:rPr>
          <w:rFonts w:ascii="KZ Times New Roman" w:hAnsi="KZ Times New Roman"/>
          <w:sz w:val="25"/>
          <w:szCs w:val="25"/>
          <w:lang w:val="kk-KZ"/>
        </w:rPr>
        <w:t xml:space="preserve"> мың.тең</w:t>
      </w:r>
      <w:r w:rsidR="006A6ABF" w:rsidRPr="006A6ABF">
        <w:rPr>
          <w:rFonts w:ascii="KZ Times New Roman" w:hAnsi="KZ Times New Roman"/>
          <w:sz w:val="25"/>
          <w:szCs w:val="25"/>
          <w:lang w:val="kk-KZ"/>
        </w:rPr>
        <w:t xml:space="preserve">ге мөлшерінде қосалқы бағдарламаның мөлшерін </w:t>
      </w:r>
      <w:r w:rsidR="00476171">
        <w:rPr>
          <w:rFonts w:ascii="KZ Times New Roman" w:hAnsi="KZ Times New Roman"/>
          <w:sz w:val="25"/>
          <w:szCs w:val="25"/>
          <w:lang w:val="kk-KZ"/>
        </w:rPr>
        <w:t>азайтылды</w:t>
      </w:r>
      <w:bookmarkStart w:id="2" w:name="_GoBack"/>
      <w:bookmarkEnd w:id="2"/>
      <w:r w:rsidR="009B4A88">
        <w:rPr>
          <w:rFonts w:ascii="KZ Times New Roman" w:hAnsi="KZ Times New Roman"/>
          <w:sz w:val="25"/>
          <w:szCs w:val="25"/>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992"/>
        <w:gridCol w:w="1560"/>
        <w:gridCol w:w="1134"/>
        <w:gridCol w:w="850"/>
        <w:gridCol w:w="1099"/>
      </w:tblGrid>
      <w:tr w:rsidR="00D875B3" w:rsidRPr="0041405F" w:rsidTr="00DA40DD">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Тікелей нәтиже көрсеткіштері</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D875B3" w:rsidRPr="0041405F" w:rsidTr="00DA40DD">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2018</w:t>
            </w:r>
          </w:p>
        </w:tc>
      </w:tr>
      <w:tr w:rsidR="009F667E" w:rsidRPr="0041405F" w:rsidTr="00EE1B11">
        <w:trPr>
          <w:trHeight w:val="10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F667E" w:rsidRPr="00FD3CFC" w:rsidRDefault="00FD3CFC" w:rsidP="007148FF">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1.</w:t>
            </w:r>
            <w:r w:rsidR="0096769C">
              <w:rPr>
                <w:rFonts w:ascii="Times New Roman" w:hAnsi="Times New Roman" w:cs="Times New Roman"/>
                <w:lang w:val="kk-KZ"/>
              </w:rPr>
              <w:t>Әкемшілік қызметкердің еңбекақы көлемін ұйғайтуға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667E" w:rsidRPr="0041405F" w:rsidRDefault="0096769C" w:rsidP="00427577">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Шт.бірлік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667E" w:rsidRPr="0041405F" w:rsidRDefault="009F667E" w:rsidP="00427577">
            <w:pPr>
              <w:spacing w:line="240" w:lineRule="auto"/>
              <w:contextualSpacing/>
              <w:jc w:val="center"/>
              <w:rPr>
                <w:rFonts w:ascii="Times New Roman" w:hAnsi="Times New Roman" w:cs="Times New Roman"/>
                <w:sz w:val="25"/>
                <w:szCs w:val="25"/>
                <w:lang w:val="kk-KZ"/>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F667E" w:rsidRPr="0041405F" w:rsidRDefault="009F667E" w:rsidP="00427577">
            <w:pPr>
              <w:spacing w:line="240" w:lineRule="auto"/>
              <w:contextualSpacing/>
              <w:jc w:val="center"/>
              <w:rPr>
                <w:rFonts w:ascii="Times New Roman" w:hAnsi="Times New Roman" w:cs="Times New Roman"/>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667E" w:rsidRPr="0041405F"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667E" w:rsidRPr="0041405F"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F667E" w:rsidRPr="0041405F"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6</w:t>
            </w:r>
          </w:p>
        </w:tc>
      </w:tr>
      <w:tr w:rsidR="00FD3CFC" w:rsidRPr="0041405F" w:rsidTr="00EE1B11">
        <w:trPr>
          <w:trHeight w:val="10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FD3CFC" w:rsidRDefault="00FD3CFC" w:rsidP="007148FF">
            <w:pPr>
              <w:keepNext/>
              <w:keepLines/>
              <w:tabs>
                <w:tab w:val="left" w:pos="900"/>
                <w:tab w:val="left" w:pos="1080"/>
              </w:tabs>
              <w:spacing w:after="0" w:line="240" w:lineRule="auto"/>
              <w:rPr>
                <w:rStyle w:val="shorttext"/>
                <w:rFonts w:ascii="Times New Roman" w:hAnsi="Times New Roman" w:cs="Times New Roman"/>
                <w:lang w:val="kk-KZ"/>
              </w:rPr>
            </w:pPr>
            <w:r>
              <w:rPr>
                <w:rStyle w:val="shorttext"/>
                <w:rFonts w:ascii="Times New Roman" w:hAnsi="Times New Roman" w:cs="Times New Roman"/>
                <w:lang w:val="kk-KZ"/>
              </w:rPr>
              <w:t>2.</w:t>
            </w:r>
            <w:r w:rsidR="0096769C">
              <w:rPr>
                <w:rStyle w:val="shorttext"/>
                <w:rFonts w:ascii="Times New Roman" w:hAnsi="Times New Roman" w:cs="Times New Roman"/>
                <w:lang w:val="kk-KZ"/>
              </w:rPr>
              <w:t>Жаңа жүйе бойынша техперсонал еңбек ақы төлемі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CFC" w:rsidRDefault="0096769C" w:rsidP="00427577">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Шт.бірлік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CFC" w:rsidRPr="0041405F"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3CFC" w:rsidRPr="0041405F"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CFC"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3CFC"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D3CFC" w:rsidRDefault="00FD3CFC" w:rsidP="00427577">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r>
    </w:tbl>
    <w:p w:rsidR="00DA40DD" w:rsidRPr="0041405F" w:rsidRDefault="00DA40DD" w:rsidP="00D875B3">
      <w:pPr>
        <w:spacing w:after="0" w:line="240" w:lineRule="auto"/>
        <w:jc w:val="both"/>
        <w:rPr>
          <w:rFonts w:ascii="Times New Roman" w:hAnsi="Times New Roman" w:cs="Times New Roman"/>
          <w:b/>
          <w:sz w:val="25"/>
          <w:szCs w:val="25"/>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274"/>
        <w:gridCol w:w="1133"/>
        <w:gridCol w:w="1557"/>
        <w:gridCol w:w="1133"/>
        <w:gridCol w:w="1133"/>
        <w:gridCol w:w="1098"/>
      </w:tblGrid>
      <w:tr w:rsidR="00D875B3" w:rsidRPr="00D73B3B" w:rsidTr="00CD6B13">
        <w:trPr>
          <w:trHeight w:val="766"/>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D73B3B" w:rsidRDefault="00D875B3" w:rsidP="00427577">
            <w:pPr>
              <w:spacing w:after="0" w:line="240" w:lineRule="auto"/>
              <w:jc w:val="center"/>
              <w:rPr>
                <w:rFonts w:ascii="Times New Roman" w:hAnsi="Times New Roman" w:cs="Times New Roman"/>
                <w:b/>
                <w:i/>
                <w:sz w:val="25"/>
                <w:szCs w:val="25"/>
                <w:lang w:val="kk-KZ"/>
              </w:rPr>
            </w:pPr>
            <w:r w:rsidRPr="00D73B3B">
              <w:rPr>
                <w:rFonts w:ascii="Times New Roman" w:hAnsi="Times New Roman" w:cs="Times New Roman"/>
                <w:b/>
                <w:i/>
                <w:sz w:val="25"/>
                <w:szCs w:val="25"/>
                <w:lang w:val="kk-KZ"/>
              </w:rPr>
              <w:t>Бюджеттік кіші бағдарлама бойынша шығыстар</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D73B3B" w:rsidRDefault="00D875B3" w:rsidP="00427577">
            <w:pPr>
              <w:spacing w:after="0" w:line="240" w:lineRule="auto"/>
              <w:jc w:val="center"/>
              <w:rPr>
                <w:rFonts w:ascii="Times New Roman" w:hAnsi="Times New Roman" w:cs="Times New Roman"/>
                <w:b/>
                <w:i/>
                <w:sz w:val="25"/>
                <w:szCs w:val="25"/>
                <w:lang w:val="kk-KZ"/>
              </w:rPr>
            </w:pPr>
            <w:r w:rsidRPr="00D73B3B">
              <w:rPr>
                <w:rFonts w:ascii="Times New Roman" w:hAnsi="Times New Roman" w:cs="Times New Roman"/>
                <w:b/>
                <w:i/>
                <w:sz w:val="25"/>
                <w:szCs w:val="25"/>
                <w:lang w:val="kk-KZ"/>
              </w:rPr>
              <w:t>Өлшем бірлігі</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D73B3B" w:rsidRDefault="00D875B3" w:rsidP="00427577">
            <w:pPr>
              <w:spacing w:after="0" w:line="240" w:lineRule="auto"/>
              <w:jc w:val="center"/>
              <w:rPr>
                <w:rFonts w:ascii="Times New Roman" w:hAnsi="Times New Roman" w:cs="Times New Roman"/>
                <w:b/>
                <w:i/>
                <w:sz w:val="25"/>
                <w:szCs w:val="25"/>
                <w:lang w:val="kk-KZ"/>
              </w:rPr>
            </w:pPr>
            <w:r w:rsidRPr="00D73B3B">
              <w:rPr>
                <w:rFonts w:ascii="Times New Roman" w:hAnsi="Times New Roman" w:cs="Times New Roman"/>
                <w:b/>
                <w:i/>
                <w:sz w:val="25"/>
                <w:szCs w:val="25"/>
                <w:lang w:val="kk-KZ"/>
              </w:rPr>
              <w:t>Есепті жыл</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D73B3B" w:rsidRDefault="00D875B3" w:rsidP="00427577">
            <w:pPr>
              <w:spacing w:after="0" w:line="240" w:lineRule="auto"/>
              <w:jc w:val="center"/>
              <w:rPr>
                <w:rFonts w:ascii="Times New Roman" w:hAnsi="Times New Roman" w:cs="Times New Roman"/>
                <w:b/>
                <w:i/>
                <w:sz w:val="25"/>
                <w:szCs w:val="25"/>
                <w:lang w:val="kk-KZ"/>
              </w:rPr>
            </w:pPr>
            <w:r w:rsidRPr="00D73B3B">
              <w:rPr>
                <w:rFonts w:ascii="Times New Roman" w:hAnsi="Times New Roman" w:cs="Times New Roman"/>
                <w:b/>
                <w:i/>
                <w:sz w:val="25"/>
                <w:szCs w:val="25"/>
                <w:lang w:val="kk-KZ"/>
              </w:rPr>
              <w:t>Ағымдағы жыл жоспары</w:t>
            </w:r>
          </w:p>
        </w:tc>
        <w:tc>
          <w:tcPr>
            <w:tcW w:w="33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D73B3B" w:rsidRDefault="00D875B3" w:rsidP="00427577">
            <w:pPr>
              <w:spacing w:after="0" w:line="240" w:lineRule="auto"/>
              <w:jc w:val="center"/>
              <w:rPr>
                <w:rFonts w:ascii="Times New Roman" w:hAnsi="Times New Roman" w:cs="Times New Roman"/>
                <w:b/>
                <w:i/>
                <w:sz w:val="25"/>
                <w:szCs w:val="25"/>
                <w:lang w:val="kk-KZ"/>
              </w:rPr>
            </w:pPr>
            <w:r w:rsidRPr="00D73B3B">
              <w:rPr>
                <w:rFonts w:ascii="Times New Roman" w:hAnsi="Times New Roman" w:cs="Times New Roman"/>
                <w:b/>
                <w:i/>
                <w:sz w:val="25"/>
                <w:szCs w:val="25"/>
                <w:lang w:val="kk-KZ"/>
              </w:rPr>
              <w:t>Жоспарлы кезең</w:t>
            </w:r>
          </w:p>
        </w:tc>
      </w:tr>
      <w:tr w:rsidR="00D875B3" w:rsidRPr="0041405F" w:rsidTr="00CD6B13">
        <w:trPr>
          <w:trHeight w:val="271"/>
        </w:trPr>
        <w:tc>
          <w:tcPr>
            <w:tcW w:w="2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2014</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2018</w:t>
            </w:r>
          </w:p>
        </w:tc>
      </w:tr>
      <w:tr w:rsidR="0041405F" w:rsidRPr="0041405F" w:rsidTr="00CD6B13">
        <w:trPr>
          <w:trHeight w:val="727"/>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5F" w:rsidRPr="0041405F" w:rsidRDefault="0041405F" w:rsidP="0041405F">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011 – РБ есебінен</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5F" w:rsidRPr="0041405F" w:rsidRDefault="0041405F" w:rsidP="0041405F">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1405F" w:rsidRPr="004A69E6" w:rsidRDefault="004A69E6"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56,3</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1405F" w:rsidRPr="0037641C" w:rsidRDefault="0037641C"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1405F" w:rsidRPr="00A326BB" w:rsidRDefault="00A326BB" w:rsidP="00F00F04">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r w:rsidR="00F00F04">
              <w:rPr>
                <w:rFonts w:ascii="Times New Roman" w:hAnsi="Times New Roman" w:cs="Times New Roman"/>
                <w:sz w:val="25"/>
                <w:szCs w:val="25"/>
                <w:lang w:val="kk-KZ"/>
              </w:rPr>
              <w:t>927</w:t>
            </w:r>
            <w:r>
              <w:rPr>
                <w:rFonts w:ascii="Times New Roman" w:hAnsi="Times New Roman" w:cs="Times New Roman"/>
                <w:sz w:val="25"/>
                <w:szCs w:val="25"/>
                <w:lang w:val="kk-KZ"/>
              </w:rPr>
              <w:t>,</w:t>
            </w:r>
            <w:r w:rsidR="00F00F04">
              <w:rPr>
                <w:rFonts w:ascii="Times New Roman" w:hAnsi="Times New Roman" w:cs="Times New Roman"/>
                <w:sz w:val="25"/>
                <w:szCs w:val="25"/>
                <w:lang w:val="kk-KZ"/>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1405F" w:rsidRPr="0041405F" w:rsidRDefault="0041405F"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1405F" w:rsidRPr="0041405F" w:rsidRDefault="0041405F"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r w:rsidR="00B93380" w:rsidRPr="0041405F" w:rsidTr="00CD6B13">
        <w:trPr>
          <w:trHeight w:val="727"/>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91379E" w:rsidP="0041405F">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Соның ішінде: әкімшілік қызметкерлердік еңбек ақысы</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1405F">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D752EA">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2300,0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r w:rsidR="00B93380" w:rsidRPr="0041405F" w:rsidTr="00CD6B13">
        <w:trPr>
          <w:trHeight w:val="727"/>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91379E" w:rsidP="0041405F">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Еңбекақысын жаңа жүйе бойынша техперсонал еңбек ақы төлемі</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1405F">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56,3</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F00F04" w:rsidP="00D752EA">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214,5</w:t>
            </w:r>
            <w:r w:rsidR="00B93380">
              <w:rPr>
                <w:rFonts w:ascii="Times New Roman" w:hAnsi="Times New Roman" w:cs="Times New Roman"/>
                <w:sz w:val="25"/>
                <w:szCs w:val="25"/>
                <w:lang w:val="kk-KZ"/>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r w:rsidR="00B93380" w:rsidRPr="0041405F" w:rsidTr="00CD6B13">
        <w:trPr>
          <w:trHeight w:val="727"/>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91379E" w:rsidP="0041405F">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Шығындар үшін өтеш ақы</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1405F">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Default="00B93380" w:rsidP="00D752EA">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412,7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93380" w:rsidRPr="0041405F" w:rsidRDefault="00B93380" w:rsidP="00427577">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bl>
    <w:tbl>
      <w:tblPr>
        <w:tblpPr w:leftFromText="180" w:rightFromText="180" w:vertAnchor="text" w:horzAnchor="margin" w:tblpY="21"/>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1278"/>
        <w:gridCol w:w="1135"/>
        <w:gridCol w:w="1561"/>
        <w:gridCol w:w="1135"/>
        <w:gridCol w:w="1135"/>
        <w:gridCol w:w="1100"/>
      </w:tblGrid>
      <w:tr w:rsidR="00C829F0" w:rsidRPr="0041405F" w:rsidTr="00CD6B13">
        <w:trPr>
          <w:trHeight w:val="641"/>
        </w:trPr>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9F0" w:rsidRPr="0041405F" w:rsidRDefault="00C829F0" w:rsidP="00C829F0">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Жалпы бюджеттік кіші бағдарлама бойынша шығыстар</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9F0" w:rsidRPr="0041405F" w:rsidRDefault="00C829F0" w:rsidP="00C829F0">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мың теңге</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829F0" w:rsidRPr="004A69E6" w:rsidRDefault="00AF63DB" w:rsidP="00C829F0">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56,3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829F0" w:rsidRPr="0037641C" w:rsidRDefault="00AF63DB" w:rsidP="00C829F0">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81,4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829F0" w:rsidRPr="00A326BB" w:rsidRDefault="00AF63DB" w:rsidP="00D752EA">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2</w:t>
            </w:r>
            <w:r w:rsidR="00F00F04">
              <w:rPr>
                <w:rFonts w:ascii="Times New Roman" w:hAnsi="Times New Roman" w:cs="Times New Roman"/>
                <w:b/>
                <w:sz w:val="25"/>
                <w:szCs w:val="25"/>
                <w:lang w:val="kk-KZ"/>
              </w:rPr>
              <w:t>927</w:t>
            </w:r>
            <w:r>
              <w:rPr>
                <w:rFonts w:ascii="Times New Roman" w:hAnsi="Times New Roman" w:cs="Times New Roman"/>
                <w:b/>
                <w:sz w:val="25"/>
                <w:szCs w:val="25"/>
                <w:lang w:val="kk-KZ"/>
              </w:rPr>
              <w:t>,</w:t>
            </w:r>
            <w:r w:rsidR="00F00F04">
              <w:rPr>
                <w:rFonts w:ascii="Times New Roman" w:hAnsi="Times New Roman" w:cs="Times New Roman"/>
                <w:b/>
                <w:sz w:val="25"/>
                <w:szCs w:val="25"/>
                <w:lang w:val="kk-KZ"/>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829F0" w:rsidRPr="00A326BB" w:rsidRDefault="00C829F0" w:rsidP="00C829F0">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829F0" w:rsidRPr="00A326BB" w:rsidRDefault="00C829F0" w:rsidP="00C829F0">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p>
        </w:tc>
      </w:tr>
    </w:tbl>
    <w:p w:rsidR="00DD6AC5" w:rsidRDefault="00DD6AC5" w:rsidP="00AF63DB">
      <w:pPr>
        <w:spacing w:after="0" w:line="240" w:lineRule="auto"/>
        <w:rPr>
          <w:rFonts w:ascii="Times New Roman" w:hAnsi="Times New Roman" w:cs="Times New Roman"/>
          <w:b/>
          <w:sz w:val="25"/>
          <w:szCs w:val="25"/>
          <w:u w:val="single"/>
          <w:lang w:val="kk-KZ"/>
        </w:rPr>
      </w:pPr>
    </w:p>
    <w:p w:rsidR="00116257" w:rsidRDefault="00116257" w:rsidP="00AF63DB">
      <w:pPr>
        <w:spacing w:after="0" w:line="240" w:lineRule="auto"/>
        <w:rPr>
          <w:rFonts w:ascii="Times New Roman" w:hAnsi="Times New Roman" w:cs="Times New Roman"/>
          <w:b/>
          <w:sz w:val="25"/>
          <w:szCs w:val="25"/>
          <w:u w:val="single"/>
          <w:lang w:val="kk-KZ"/>
        </w:rPr>
      </w:pPr>
    </w:p>
    <w:p w:rsidR="00E400B6" w:rsidRDefault="00E400B6" w:rsidP="00AF63DB">
      <w:pPr>
        <w:spacing w:after="0" w:line="240" w:lineRule="auto"/>
        <w:rPr>
          <w:rFonts w:ascii="Times New Roman" w:hAnsi="Times New Roman" w:cs="Times New Roman"/>
          <w:b/>
          <w:sz w:val="25"/>
          <w:szCs w:val="25"/>
          <w:u w:val="single"/>
          <w:lang w:val="kk-KZ"/>
        </w:rPr>
      </w:pPr>
    </w:p>
    <w:p w:rsidR="00E400B6" w:rsidRDefault="00E400B6" w:rsidP="00AF63DB">
      <w:pPr>
        <w:spacing w:after="0" w:line="240" w:lineRule="auto"/>
        <w:rPr>
          <w:rFonts w:ascii="Times New Roman" w:hAnsi="Times New Roman" w:cs="Times New Roman"/>
          <w:b/>
          <w:sz w:val="25"/>
          <w:szCs w:val="25"/>
          <w:u w:val="single"/>
          <w:lang w:val="kk-KZ"/>
        </w:rPr>
      </w:pPr>
    </w:p>
    <w:p w:rsidR="00E400B6" w:rsidRDefault="00E400B6" w:rsidP="00AF63DB">
      <w:pPr>
        <w:spacing w:after="0" w:line="240" w:lineRule="auto"/>
        <w:rPr>
          <w:rFonts w:ascii="Times New Roman" w:hAnsi="Times New Roman" w:cs="Times New Roman"/>
          <w:b/>
          <w:sz w:val="25"/>
          <w:szCs w:val="25"/>
          <w:u w:val="single"/>
          <w:lang w:val="kk-KZ"/>
        </w:rPr>
      </w:pPr>
    </w:p>
    <w:p w:rsidR="00E400B6" w:rsidRDefault="00E400B6" w:rsidP="00AF63DB">
      <w:pPr>
        <w:spacing w:after="0" w:line="240" w:lineRule="auto"/>
        <w:rPr>
          <w:rFonts w:ascii="Times New Roman" w:hAnsi="Times New Roman" w:cs="Times New Roman"/>
          <w:b/>
          <w:sz w:val="25"/>
          <w:szCs w:val="25"/>
          <w:u w:val="single"/>
          <w:lang w:val="kk-KZ"/>
        </w:rPr>
      </w:pPr>
    </w:p>
    <w:p w:rsidR="00E400B6" w:rsidRDefault="00E400B6" w:rsidP="00AF63DB">
      <w:pPr>
        <w:spacing w:after="0" w:line="240" w:lineRule="auto"/>
        <w:rPr>
          <w:rFonts w:ascii="Times New Roman" w:hAnsi="Times New Roman" w:cs="Times New Roman"/>
          <w:b/>
          <w:sz w:val="25"/>
          <w:szCs w:val="25"/>
          <w:u w:val="single"/>
          <w:lang w:val="kk-KZ"/>
        </w:rPr>
      </w:pPr>
    </w:p>
    <w:p w:rsidR="00E400B6" w:rsidRDefault="00E400B6" w:rsidP="00AF63DB">
      <w:pPr>
        <w:spacing w:after="0" w:line="240" w:lineRule="auto"/>
        <w:rPr>
          <w:rFonts w:ascii="Times New Roman" w:hAnsi="Times New Roman" w:cs="Times New Roman"/>
          <w:b/>
          <w:sz w:val="25"/>
          <w:szCs w:val="25"/>
          <w:u w:val="single"/>
          <w:lang w:val="kk-KZ"/>
        </w:rPr>
      </w:pPr>
    </w:p>
    <w:p w:rsidR="00ED30B6" w:rsidRDefault="00ED30B6" w:rsidP="00AF63DB">
      <w:pPr>
        <w:spacing w:after="0" w:line="240" w:lineRule="auto"/>
        <w:rPr>
          <w:rFonts w:ascii="Times New Roman" w:hAnsi="Times New Roman" w:cs="Times New Roman"/>
          <w:b/>
          <w:sz w:val="25"/>
          <w:szCs w:val="25"/>
          <w:u w:val="single"/>
          <w:lang w:val="kk-KZ"/>
        </w:rPr>
      </w:pPr>
    </w:p>
    <w:p w:rsidR="00AF63DB" w:rsidRPr="00B14D19" w:rsidRDefault="00AF63DB" w:rsidP="00AF63DB">
      <w:pPr>
        <w:spacing w:after="0" w:line="240" w:lineRule="auto"/>
        <w:rPr>
          <w:rFonts w:ascii="Times New Roman" w:hAnsi="Times New Roman" w:cs="Times New Roman"/>
          <w:b/>
          <w:sz w:val="25"/>
          <w:szCs w:val="25"/>
          <w:u w:val="single"/>
          <w:lang w:val="kk-KZ"/>
        </w:rPr>
      </w:pPr>
      <w:r w:rsidRPr="00B14D19">
        <w:rPr>
          <w:rFonts w:ascii="Times New Roman" w:hAnsi="Times New Roman" w:cs="Times New Roman"/>
          <w:b/>
          <w:sz w:val="25"/>
          <w:szCs w:val="25"/>
          <w:u w:val="single"/>
          <w:lang w:val="kk-KZ"/>
        </w:rPr>
        <w:t>015«Жергілікті бюджет есебінен»</w:t>
      </w:r>
    </w:p>
    <w:p w:rsidR="00AF63DB" w:rsidRPr="0041405F" w:rsidRDefault="00AF63DB" w:rsidP="00AF63DB">
      <w:pPr>
        <w:spacing w:after="0" w:line="240" w:lineRule="auto"/>
        <w:contextualSpacing/>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кіші бағдарламаның түрі:</w:t>
      </w:r>
    </w:p>
    <w:p w:rsidR="00AF63DB" w:rsidRPr="0041405F" w:rsidRDefault="00AF63DB" w:rsidP="00AF63DB">
      <w:pPr>
        <w:spacing w:after="0" w:line="240" w:lineRule="auto"/>
        <w:contextualSpacing/>
        <w:jc w:val="both"/>
        <w:rPr>
          <w:rFonts w:ascii="Times New Roman" w:hAnsi="Times New Roman" w:cs="Times New Roman"/>
          <w:sz w:val="25"/>
          <w:szCs w:val="25"/>
          <w:lang w:val="kk-KZ"/>
        </w:rPr>
      </w:pPr>
      <w:r w:rsidRPr="0041405F">
        <w:rPr>
          <w:rFonts w:ascii="Times New Roman" w:hAnsi="Times New Roman" w:cs="Times New Roman"/>
          <w:bCs/>
          <w:sz w:val="25"/>
          <w:szCs w:val="25"/>
          <w:u w:val="single"/>
          <w:lang w:val="kk-KZ"/>
        </w:rPr>
        <w:t xml:space="preserve">мазмұнына </w:t>
      </w:r>
      <w:r w:rsidR="00FA5651">
        <w:rPr>
          <w:rFonts w:ascii="Times New Roman" w:hAnsi="Times New Roman" w:cs="Times New Roman"/>
          <w:bCs/>
          <w:sz w:val="25"/>
          <w:szCs w:val="25"/>
          <w:u w:val="single"/>
          <w:lang w:val="kk-KZ"/>
        </w:rPr>
        <w:t>байланысты</w:t>
      </w:r>
      <w:r w:rsidRPr="0041405F">
        <w:rPr>
          <w:rFonts w:ascii="Times New Roman" w:hAnsi="Times New Roman" w:cs="Times New Roman"/>
          <w:bCs/>
          <w:sz w:val="25"/>
          <w:szCs w:val="25"/>
          <w:u w:val="single"/>
          <w:lang w:val="kk-KZ"/>
        </w:rPr>
        <w:t xml:space="preserve"> - </w:t>
      </w:r>
      <w:r w:rsidRPr="0041405F">
        <w:rPr>
          <w:rFonts w:ascii="Times New Roman" w:hAnsi="Times New Roman" w:cs="Times New Roman"/>
          <w:sz w:val="25"/>
          <w:szCs w:val="25"/>
          <w:lang w:val="kk-KZ"/>
        </w:rPr>
        <w:t>мемлекеттік міндетін, өкілдігін жүзеге асыру және мемлекеттік қызметтерді көрсету;</w:t>
      </w:r>
    </w:p>
    <w:p w:rsidR="00AF63DB" w:rsidRPr="0041405F" w:rsidRDefault="00AF63DB" w:rsidP="00AF63DB">
      <w:pPr>
        <w:spacing w:after="0" w:line="240" w:lineRule="auto"/>
        <w:contextualSpacing/>
        <w:jc w:val="both"/>
        <w:rPr>
          <w:rFonts w:ascii="Times New Roman" w:hAnsi="Times New Roman" w:cs="Times New Roman"/>
          <w:sz w:val="25"/>
          <w:szCs w:val="25"/>
          <w:lang w:val="kk-KZ"/>
        </w:rPr>
      </w:pPr>
      <w:r w:rsidRPr="0041405F">
        <w:rPr>
          <w:rFonts w:ascii="Times New Roman" w:hAnsi="Times New Roman" w:cs="Times New Roman"/>
          <w:sz w:val="25"/>
          <w:szCs w:val="25"/>
          <w:u w:val="single"/>
          <w:lang w:val="kk-KZ"/>
        </w:rPr>
        <w:t>ағымдағы/даму</w:t>
      </w:r>
      <w:r w:rsidRPr="0041405F">
        <w:rPr>
          <w:rFonts w:ascii="Times New Roman" w:hAnsi="Times New Roman" w:cs="Times New Roman"/>
          <w:sz w:val="25"/>
          <w:szCs w:val="25"/>
          <w:lang w:val="kk-KZ"/>
        </w:rPr>
        <w:t xml:space="preserve"> – ағымдағы.</w:t>
      </w:r>
    </w:p>
    <w:p w:rsidR="00DD6AC5" w:rsidRDefault="00DD6AC5" w:rsidP="00391885">
      <w:pPr>
        <w:keepNext/>
        <w:keepLines/>
        <w:tabs>
          <w:tab w:val="left" w:pos="900"/>
          <w:tab w:val="left" w:pos="1080"/>
        </w:tabs>
        <w:spacing w:after="0" w:line="240" w:lineRule="auto"/>
        <w:jc w:val="both"/>
        <w:rPr>
          <w:rFonts w:ascii="Times New Roman" w:hAnsi="Times New Roman" w:cs="Times New Roman"/>
          <w:b/>
          <w:bCs/>
          <w:sz w:val="25"/>
          <w:szCs w:val="25"/>
          <w:lang w:val="kk-KZ"/>
        </w:rPr>
      </w:pPr>
    </w:p>
    <w:p w:rsidR="00AF63DB" w:rsidRPr="00391885" w:rsidRDefault="00AF63DB" w:rsidP="00391885">
      <w:pPr>
        <w:keepNext/>
        <w:keepLines/>
        <w:tabs>
          <w:tab w:val="left" w:pos="900"/>
          <w:tab w:val="left" w:pos="1080"/>
        </w:tabs>
        <w:spacing w:after="0" w:line="240" w:lineRule="auto"/>
        <w:jc w:val="both"/>
        <w:rPr>
          <w:rFonts w:ascii="Times New Roman" w:hAnsi="Times New Roman" w:cs="Times New Roman"/>
          <w:sz w:val="28"/>
          <w:szCs w:val="28"/>
          <w:lang w:val="kk-KZ"/>
        </w:rPr>
      </w:pPr>
      <w:r w:rsidRPr="0041405F">
        <w:rPr>
          <w:rFonts w:ascii="Times New Roman" w:hAnsi="Times New Roman" w:cs="Times New Roman"/>
          <w:b/>
          <w:bCs/>
          <w:sz w:val="25"/>
          <w:szCs w:val="25"/>
          <w:lang w:val="kk-KZ"/>
        </w:rPr>
        <w:t xml:space="preserve">Бюджеттік </w:t>
      </w:r>
      <w:r w:rsidR="00FA5651">
        <w:rPr>
          <w:rFonts w:ascii="Times New Roman" w:hAnsi="Times New Roman" w:cs="Times New Roman"/>
          <w:b/>
          <w:bCs/>
          <w:sz w:val="25"/>
          <w:szCs w:val="25"/>
          <w:lang w:val="kk-KZ"/>
        </w:rPr>
        <w:t xml:space="preserve">кіші </w:t>
      </w:r>
      <w:r w:rsidRPr="0041405F">
        <w:rPr>
          <w:rFonts w:ascii="Times New Roman" w:hAnsi="Times New Roman" w:cs="Times New Roman"/>
          <w:b/>
          <w:bCs/>
          <w:sz w:val="25"/>
          <w:szCs w:val="25"/>
          <w:lang w:val="kk-KZ"/>
        </w:rPr>
        <w:t xml:space="preserve">бағдарламаның сипаттамасы (негіздемесі):  </w:t>
      </w:r>
      <w:r w:rsidRPr="001B4F90">
        <w:rPr>
          <w:rFonts w:ascii="Times New Roman" w:hAnsi="Times New Roman" w:cs="Times New Roman"/>
          <w:sz w:val="28"/>
          <w:szCs w:val="28"/>
          <w:lang w:val="kk-KZ"/>
        </w:rPr>
        <w:t>Көкшетау қалалық мәслихатының аппарат  қызметтері штаттық сандық  құрамы  6 бірлік және штаттан тыс сандық құрамы 2 бірлік шығындарын қамтамасыз ету, ұсынылған біліктілік талаптарына сәйкес мемлекеттік қызметкерлердің біліктігін арттыру және қайта дайындау.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992"/>
        <w:gridCol w:w="1560"/>
        <w:gridCol w:w="1126"/>
        <w:gridCol w:w="8"/>
        <w:gridCol w:w="850"/>
        <w:gridCol w:w="6"/>
        <w:gridCol w:w="1093"/>
      </w:tblGrid>
      <w:tr w:rsidR="00AF63DB" w:rsidRPr="0041405F" w:rsidTr="003E4508">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Тікелей нәтиже көрсеткіштері</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0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AF63DB" w:rsidRPr="0041405F" w:rsidTr="003E4508">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rPr>
                <w:rFonts w:ascii="Times New Roman" w:hAnsi="Times New Roman" w:cs="Times New Roman"/>
                <w:b/>
                <w:sz w:val="25"/>
                <w:szCs w:val="25"/>
                <w:lang w:val="kk-KZ"/>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rPr>
                <w:rFonts w:ascii="Times New Roman" w:hAnsi="Times New Roman" w:cs="Times New Roman"/>
                <w:b/>
                <w:sz w:val="25"/>
                <w:szCs w:val="25"/>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2017</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2018</w:t>
            </w:r>
          </w:p>
        </w:tc>
      </w:tr>
      <w:tr w:rsidR="00AF63DB" w:rsidRPr="0041405F" w:rsidTr="003E4508">
        <w:trPr>
          <w:trHeight w:val="10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1.1.1.1 Қалалық мәслихаттың сессиялары өткізілді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r>
      <w:tr w:rsidR="00AF63DB" w:rsidRPr="0041405F" w:rsidTr="003E4508">
        <w:trPr>
          <w:trHeight w:val="104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rPr>
                <w:rFonts w:ascii="Times New Roman" w:hAnsi="Times New Roman" w:cs="Times New Roman"/>
                <w:sz w:val="25"/>
                <w:szCs w:val="25"/>
                <w:lang w:val="kk-KZ"/>
              </w:rPr>
            </w:pPr>
            <w:r>
              <w:rPr>
                <w:rFonts w:ascii="Times New Roman" w:hAnsi="Times New Roman" w:cs="Times New Roman"/>
                <w:lang w:val="kk-KZ"/>
              </w:rPr>
              <w:t>1.1.1.2 Шешімдер қабылданды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r>
      <w:tr w:rsidR="00AF63DB" w:rsidRPr="0041405F" w:rsidTr="003E4508">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 xml:space="preserve">2.1.1.1 Азаматтардың (жеке және заңды тұлғалардың ) жазбаша жүгінулері қаралды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after="0"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r>
      <w:tr w:rsidR="00AF63DB" w:rsidRPr="00E111A0" w:rsidTr="003E4508">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2.1.1.2 Депутаттық сауалдар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after="0"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r>
      <w:tr w:rsidR="00AF63DB" w:rsidRPr="0041405F" w:rsidTr="003E4508">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2.1.1.3 Тұрақты комиссияның отырыстарының саны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after="0"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r>
      <w:tr w:rsidR="00AF63DB" w:rsidRPr="0041405F" w:rsidTr="003E4508">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2.1.1.4 Уақытша комиссияның отырыстарының саны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r>
    </w:tbl>
    <w:p w:rsidR="00AF63DB" w:rsidRPr="0041405F" w:rsidRDefault="00AF63DB" w:rsidP="00AF63DB">
      <w:pPr>
        <w:spacing w:after="0" w:line="240" w:lineRule="auto"/>
        <w:jc w:val="both"/>
        <w:rPr>
          <w:rFonts w:ascii="Times New Roman" w:hAnsi="Times New Roman" w:cs="Times New Roman"/>
          <w:b/>
          <w:sz w:val="25"/>
          <w:szCs w:val="25"/>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1559"/>
        <w:gridCol w:w="1134"/>
        <w:gridCol w:w="1134"/>
        <w:gridCol w:w="1099"/>
      </w:tblGrid>
      <w:tr w:rsidR="00AF63DB" w:rsidRPr="0041405F" w:rsidTr="003E4508">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кіші бағдарлама бойынша шығыстар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AF63DB" w:rsidRPr="0041405F" w:rsidTr="003E4508">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rPr>
                <w:rFonts w:ascii="Times New Roman" w:hAnsi="Times New Roman" w:cs="Times New Roman"/>
                <w:b/>
                <w:sz w:val="25"/>
                <w:szCs w:val="25"/>
                <w:lang w:val="kk-KZ"/>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rPr>
                <w:rFonts w:ascii="Times New Roman" w:hAnsi="Times New Roman" w:cs="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2018</w:t>
            </w:r>
          </w:p>
        </w:tc>
      </w:tr>
    </w:tbl>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1559"/>
        <w:gridCol w:w="1134"/>
        <w:gridCol w:w="1134"/>
        <w:gridCol w:w="1099"/>
      </w:tblGrid>
      <w:tr w:rsidR="00AF63DB" w:rsidRPr="0041405F" w:rsidTr="003E4508">
        <w:trPr>
          <w:trHeight w:val="69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015 – МБ есебінен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A69E6" w:rsidRDefault="00AF63DB"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15896,1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37641C" w:rsidRDefault="00AF63DB"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A326BB" w:rsidRDefault="00424BF6"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168</w:t>
            </w:r>
            <w:r w:rsidR="00AF63DB">
              <w:rPr>
                <w:rFonts w:ascii="Times New Roman" w:hAnsi="Times New Roman" w:cs="Times New Roman"/>
                <w:sz w:val="25"/>
                <w:szCs w:val="25"/>
                <w:lang w:val="kk-KZ"/>
              </w:rPr>
              <w:t>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A326BB" w:rsidRDefault="00AF63DB"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15062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A326BB" w:rsidRDefault="00AF63DB"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15378</w:t>
            </w:r>
          </w:p>
        </w:tc>
      </w:tr>
      <w:tr w:rsidR="008F72FA" w:rsidRPr="0041405F" w:rsidTr="003E4508">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2FA" w:rsidRPr="0041405F" w:rsidRDefault="008F72FA" w:rsidP="008F72FA">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Жалпы бюджеттік кіші бағдарлама бойынша шығыстар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2FA" w:rsidRPr="0041405F" w:rsidRDefault="008F72FA" w:rsidP="008F72FA">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72FA" w:rsidRPr="008F72FA" w:rsidRDefault="008F72FA" w:rsidP="008F72FA">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8F72FA">
              <w:rPr>
                <w:rFonts w:ascii="Times New Roman" w:hAnsi="Times New Roman" w:cs="Times New Roman"/>
                <w:b/>
                <w:sz w:val="25"/>
                <w:szCs w:val="25"/>
                <w:lang w:val="kk-KZ"/>
              </w:rPr>
              <w:t>15896,1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F72FA" w:rsidRPr="008F72FA" w:rsidRDefault="008F72FA" w:rsidP="008F72FA">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8F72FA">
              <w:rPr>
                <w:rFonts w:ascii="Times New Roman" w:hAnsi="Times New Roman" w:cs="Times New Roman"/>
                <w:b/>
                <w:sz w:val="25"/>
                <w:szCs w:val="25"/>
                <w:lang w:val="kk-KZ"/>
              </w:rPr>
              <w:t>15636,0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72FA" w:rsidRPr="008F72FA" w:rsidRDefault="00424BF6" w:rsidP="008F72FA">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168</w:t>
            </w:r>
            <w:r w:rsidR="008F72FA" w:rsidRPr="008F72FA">
              <w:rPr>
                <w:rFonts w:ascii="Times New Roman" w:hAnsi="Times New Roman" w:cs="Times New Roman"/>
                <w:b/>
                <w:sz w:val="25"/>
                <w:szCs w:val="25"/>
                <w:lang w:val="kk-KZ"/>
              </w:rPr>
              <w:t>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72FA" w:rsidRPr="008F72FA" w:rsidRDefault="008F72FA" w:rsidP="008F72FA">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8F72FA">
              <w:rPr>
                <w:rFonts w:ascii="Times New Roman" w:hAnsi="Times New Roman" w:cs="Times New Roman"/>
                <w:b/>
                <w:sz w:val="25"/>
                <w:szCs w:val="25"/>
                <w:lang w:val="kk-KZ"/>
              </w:rPr>
              <w:t>15062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F72FA" w:rsidRPr="008F72FA" w:rsidRDefault="008F72FA" w:rsidP="008F72FA">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8F72FA">
              <w:rPr>
                <w:rFonts w:ascii="Times New Roman" w:hAnsi="Times New Roman" w:cs="Times New Roman"/>
                <w:b/>
                <w:sz w:val="25"/>
                <w:szCs w:val="25"/>
                <w:lang w:val="kk-KZ"/>
              </w:rPr>
              <w:t>15378</w:t>
            </w:r>
          </w:p>
        </w:tc>
      </w:tr>
    </w:tbl>
    <w:p w:rsidR="00C96E11" w:rsidRPr="00AF63DB" w:rsidRDefault="00C96E11">
      <w:pPr>
        <w:rPr>
          <w:lang w:val="kk-KZ"/>
        </w:rPr>
      </w:pPr>
      <w:r w:rsidRPr="00AF63DB">
        <w:rPr>
          <w:lang w:val="kk-KZ"/>
        </w:rPr>
        <w:br w:type="page"/>
      </w:r>
    </w:p>
    <w:p w:rsidR="00D73B3B" w:rsidRPr="00B66E3F" w:rsidRDefault="00D73B3B" w:rsidP="00D73B3B">
      <w:pPr>
        <w:spacing w:after="0"/>
        <w:jc w:val="right"/>
        <w:rPr>
          <w:rFonts w:ascii="Times New Roman" w:eastAsia="Consolas" w:hAnsi="Times New Roman" w:cs="Times New Roman"/>
          <w:sz w:val="16"/>
          <w:szCs w:val="16"/>
          <w:lang w:eastAsia="en-US"/>
        </w:rPr>
      </w:pPr>
      <w:bookmarkStart w:id="3" w:name="z45"/>
      <w:r w:rsidRPr="00B66E3F">
        <w:rPr>
          <w:rFonts w:ascii="Times New Roman" w:eastAsia="Consolas" w:hAnsi="Times New Roman" w:cs="Times New Roman"/>
          <w:color w:val="000000"/>
          <w:sz w:val="16"/>
          <w:szCs w:val="16"/>
          <w:lang w:eastAsia="en-US"/>
        </w:rPr>
        <w:lastRenderedPageBreak/>
        <w:t>Приложение 2</w:t>
      </w:r>
      <w:r w:rsidRPr="00B66E3F">
        <w:rPr>
          <w:rFonts w:ascii="Times New Roman" w:eastAsia="Consolas" w:hAnsi="Times New Roman" w:cs="Times New Roman"/>
          <w:color w:val="000000"/>
          <w:sz w:val="16"/>
          <w:szCs w:val="16"/>
          <w:lang w:val="en-US" w:eastAsia="en-US"/>
        </w:rPr>
        <w:t>         </w:t>
      </w:r>
      <w:r w:rsidRPr="00B66E3F">
        <w:rPr>
          <w:rFonts w:ascii="Times New Roman" w:eastAsia="Consolas" w:hAnsi="Times New Roman" w:cs="Times New Roman"/>
          <w:color w:val="000000"/>
          <w:sz w:val="16"/>
          <w:szCs w:val="16"/>
          <w:lang w:eastAsia="en-US"/>
        </w:rPr>
        <w:t xml:space="preserve"> </w:t>
      </w:r>
      <w:r w:rsidRPr="00B66E3F">
        <w:rPr>
          <w:rFonts w:ascii="Times New Roman" w:eastAsia="Consolas" w:hAnsi="Times New Roman" w:cs="Times New Roman"/>
          <w:sz w:val="16"/>
          <w:szCs w:val="16"/>
          <w:lang w:eastAsia="en-US"/>
        </w:rPr>
        <w:br/>
      </w:r>
      <w:r w:rsidRPr="00B66E3F">
        <w:rPr>
          <w:rFonts w:ascii="Times New Roman" w:eastAsia="Consolas" w:hAnsi="Times New Roman" w:cs="Times New Roman"/>
          <w:color w:val="000000"/>
          <w:sz w:val="16"/>
          <w:szCs w:val="16"/>
          <w:lang w:eastAsia="en-US"/>
        </w:rPr>
        <w:t xml:space="preserve"> к Правилам разработки и</w:t>
      </w:r>
      <w:r w:rsidRPr="00B66E3F">
        <w:rPr>
          <w:rFonts w:ascii="Times New Roman" w:eastAsia="Consolas" w:hAnsi="Times New Roman" w:cs="Times New Roman"/>
          <w:color w:val="000000"/>
          <w:sz w:val="16"/>
          <w:szCs w:val="16"/>
          <w:lang w:val="en-US" w:eastAsia="en-US"/>
        </w:rPr>
        <w:t>   </w:t>
      </w:r>
      <w:r w:rsidRPr="00B66E3F">
        <w:rPr>
          <w:rFonts w:ascii="Times New Roman" w:eastAsia="Consolas" w:hAnsi="Times New Roman" w:cs="Times New Roman"/>
          <w:color w:val="000000"/>
          <w:sz w:val="16"/>
          <w:szCs w:val="16"/>
          <w:lang w:eastAsia="en-US"/>
        </w:rPr>
        <w:t xml:space="preserve"> </w:t>
      </w:r>
      <w:r w:rsidRPr="00B66E3F">
        <w:rPr>
          <w:rFonts w:ascii="Times New Roman" w:eastAsia="Consolas" w:hAnsi="Times New Roman" w:cs="Times New Roman"/>
          <w:sz w:val="16"/>
          <w:szCs w:val="16"/>
          <w:lang w:eastAsia="en-US"/>
        </w:rPr>
        <w:br/>
      </w:r>
      <w:r w:rsidRPr="00B66E3F">
        <w:rPr>
          <w:rFonts w:ascii="Times New Roman" w:eastAsia="Consolas" w:hAnsi="Times New Roman" w:cs="Times New Roman"/>
          <w:color w:val="000000"/>
          <w:sz w:val="16"/>
          <w:szCs w:val="16"/>
          <w:lang w:eastAsia="en-US"/>
        </w:rPr>
        <w:t xml:space="preserve"> утверждения (</w:t>
      </w:r>
      <w:proofErr w:type="spellStart"/>
      <w:r w:rsidRPr="00B66E3F">
        <w:rPr>
          <w:rFonts w:ascii="Times New Roman" w:eastAsia="Consolas" w:hAnsi="Times New Roman" w:cs="Times New Roman"/>
          <w:color w:val="000000"/>
          <w:sz w:val="16"/>
          <w:szCs w:val="16"/>
          <w:lang w:eastAsia="en-US"/>
        </w:rPr>
        <w:t>переутверждения</w:t>
      </w:r>
      <w:proofErr w:type="spellEnd"/>
      <w:r w:rsidRPr="00B66E3F">
        <w:rPr>
          <w:rFonts w:ascii="Times New Roman" w:eastAsia="Consolas" w:hAnsi="Times New Roman" w:cs="Times New Roman"/>
          <w:color w:val="000000"/>
          <w:sz w:val="16"/>
          <w:szCs w:val="16"/>
          <w:lang w:eastAsia="en-US"/>
        </w:rPr>
        <w:t xml:space="preserve">) </w:t>
      </w:r>
      <w:r w:rsidRPr="00B66E3F">
        <w:rPr>
          <w:rFonts w:ascii="Times New Roman" w:eastAsia="Consolas" w:hAnsi="Times New Roman" w:cs="Times New Roman"/>
          <w:sz w:val="16"/>
          <w:szCs w:val="16"/>
          <w:lang w:eastAsia="en-US"/>
        </w:rPr>
        <w:br/>
      </w:r>
      <w:r w:rsidRPr="00B66E3F">
        <w:rPr>
          <w:rFonts w:ascii="Times New Roman" w:eastAsia="Consolas" w:hAnsi="Times New Roman" w:cs="Times New Roman"/>
          <w:color w:val="000000"/>
          <w:sz w:val="16"/>
          <w:szCs w:val="16"/>
          <w:lang w:eastAsia="en-US"/>
        </w:rPr>
        <w:t>бюджетных программ (подпрограмм)</w:t>
      </w:r>
      <w:r w:rsidRPr="00B66E3F">
        <w:rPr>
          <w:rFonts w:ascii="Times New Roman" w:eastAsia="Consolas" w:hAnsi="Times New Roman" w:cs="Times New Roman"/>
          <w:sz w:val="16"/>
          <w:szCs w:val="16"/>
          <w:lang w:eastAsia="en-US"/>
        </w:rPr>
        <w:br/>
      </w:r>
      <w:r w:rsidRPr="00B66E3F">
        <w:rPr>
          <w:rFonts w:ascii="Times New Roman" w:eastAsia="Consolas" w:hAnsi="Times New Roman" w:cs="Times New Roman"/>
          <w:color w:val="000000"/>
          <w:sz w:val="16"/>
          <w:szCs w:val="16"/>
          <w:lang w:eastAsia="en-US"/>
        </w:rPr>
        <w:t xml:space="preserve"> и требованиям к их содержанию</w:t>
      </w:r>
      <w:r w:rsidRPr="00B66E3F">
        <w:rPr>
          <w:rFonts w:ascii="Times New Roman" w:eastAsia="Consolas" w:hAnsi="Times New Roman" w:cs="Times New Roman"/>
          <w:color w:val="000000"/>
          <w:sz w:val="16"/>
          <w:szCs w:val="16"/>
          <w:lang w:val="en-US" w:eastAsia="en-US"/>
        </w:rPr>
        <w:t> </w:t>
      </w:r>
      <w:r w:rsidRPr="00B66E3F">
        <w:rPr>
          <w:rFonts w:ascii="Times New Roman" w:eastAsia="Consolas" w:hAnsi="Times New Roman" w:cs="Times New Roman"/>
          <w:color w:val="000000"/>
          <w:sz w:val="16"/>
          <w:szCs w:val="16"/>
          <w:lang w:eastAsia="en-US"/>
        </w:rPr>
        <w:t xml:space="preserve"> </w:t>
      </w:r>
    </w:p>
    <w:bookmarkEnd w:id="3"/>
    <w:p w:rsidR="00D73B3B" w:rsidRPr="00B66E3F" w:rsidRDefault="00D73B3B" w:rsidP="00D73B3B">
      <w:pPr>
        <w:spacing w:after="0"/>
        <w:rPr>
          <w:rFonts w:ascii="Times New Roman" w:eastAsia="Consolas" w:hAnsi="Times New Roman" w:cs="Times New Roman"/>
          <w:sz w:val="16"/>
          <w:szCs w:val="16"/>
          <w:lang w:eastAsia="en-US"/>
        </w:rPr>
      </w:pPr>
      <w:r w:rsidRPr="00B66E3F">
        <w:rPr>
          <w:rFonts w:ascii="Times New Roman" w:eastAsia="Consolas" w:hAnsi="Times New Roman" w:cs="Times New Roman"/>
          <w:color w:val="FF0000"/>
          <w:sz w:val="16"/>
          <w:szCs w:val="16"/>
          <w:lang w:val="en-US" w:eastAsia="en-US"/>
        </w:rPr>
        <w:t>     </w:t>
      </w:r>
      <w:r w:rsidRPr="00B66E3F">
        <w:rPr>
          <w:rFonts w:ascii="Times New Roman" w:eastAsia="Consolas" w:hAnsi="Times New Roman" w:cs="Times New Roman"/>
          <w:color w:val="FF0000"/>
          <w:sz w:val="16"/>
          <w:szCs w:val="16"/>
          <w:lang w:eastAsia="en-US"/>
        </w:rPr>
        <w:t xml:space="preserve"> </w:t>
      </w:r>
    </w:p>
    <w:p w:rsidR="00D73B3B" w:rsidRPr="00B66E3F" w:rsidRDefault="00D73B3B" w:rsidP="00D73B3B">
      <w:pPr>
        <w:spacing w:after="0"/>
        <w:jc w:val="right"/>
        <w:rPr>
          <w:rFonts w:ascii="Times New Roman" w:eastAsia="Consolas" w:hAnsi="Times New Roman" w:cs="Times New Roman"/>
          <w:sz w:val="16"/>
          <w:szCs w:val="16"/>
          <w:lang w:eastAsia="en-US"/>
        </w:rPr>
      </w:pPr>
      <w:bookmarkStart w:id="4" w:name="z46"/>
      <w:r w:rsidRPr="00B66E3F">
        <w:rPr>
          <w:rFonts w:ascii="Times New Roman" w:eastAsia="Consolas" w:hAnsi="Times New Roman" w:cs="Times New Roman"/>
          <w:color w:val="000000"/>
          <w:sz w:val="16"/>
          <w:szCs w:val="16"/>
          <w:lang w:eastAsia="en-US"/>
        </w:rPr>
        <w:t>форма</w:t>
      </w:r>
    </w:p>
    <w:bookmarkEnd w:id="4"/>
    <w:p w:rsidR="00AE5519" w:rsidRPr="006F667E" w:rsidRDefault="00D73B3B" w:rsidP="00D73B3B">
      <w:pPr>
        <w:spacing w:after="0"/>
        <w:jc w:val="right"/>
        <w:rPr>
          <w:rFonts w:ascii="Times New Roman" w:eastAsia="Consolas" w:hAnsi="Times New Roman" w:cs="Times New Roman"/>
          <w:b/>
          <w:color w:val="000000"/>
          <w:lang w:eastAsia="en-US"/>
        </w:rPr>
      </w:pPr>
      <w:r w:rsidRPr="006F667E">
        <w:rPr>
          <w:rFonts w:ascii="Times New Roman" w:eastAsia="Consolas" w:hAnsi="Times New Roman" w:cs="Times New Roman"/>
          <w:b/>
          <w:color w:val="000000"/>
          <w:lang w:eastAsia="en-US"/>
        </w:rPr>
        <w:t>Утверждена</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w:t>
      </w:r>
    </w:p>
    <w:p w:rsidR="00AE5519" w:rsidRPr="006F667E" w:rsidRDefault="00D73B3B" w:rsidP="00D73B3B">
      <w:pPr>
        <w:spacing w:after="0"/>
        <w:jc w:val="right"/>
        <w:rPr>
          <w:rFonts w:ascii="Times New Roman" w:eastAsia="Consolas" w:hAnsi="Times New Roman" w:cs="Times New Roman"/>
          <w:b/>
          <w:color w:val="000000"/>
          <w:lang w:eastAsia="en-US"/>
        </w:rPr>
      </w:pPr>
      <w:r w:rsidRPr="006F667E">
        <w:rPr>
          <w:rFonts w:ascii="Times New Roman" w:eastAsia="Consolas" w:hAnsi="Times New Roman" w:cs="Times New Roman"/>
          <w:b/>
          <w:color w:val="000000"/>
          <w:lang w:eastAsia="en-US"/>
        </w:rPr>
        <w:t>распоряжением</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руководителя </w:t>
      </w:r>
    </w:p>
    <w:p w:rsidR="00D73B3B" w:rsidRPr="006F667E" w:rsidRDefault="00AE5519" w:rsidP="00D73B3B">
      <w:pPr>
        <w:spacing w:after="0"/>
        <w:jc w:val="right"/>
        <w:rPr>
          <w:rFonts w:ascii="Times New Roman" w:eastAsia="Consolas" w:hAnsi="Times New Roman" w:cs="Times New Roman"/>
          <w:b/>
          <w:lang w:eastAsia="en-US"/>
        </w:rPr>
      </w:pPr>
      <w:r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eastAsia="en-US"/>
        </w:rPr>
        <w:t xml:space="preserve">администратора  </w:t>
      </w:r>
      <w:r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eastAsia="en-US"/>
        </w:rPr>
        <w:t>бюджетной программы</w:t>
      </w:r>
      <w:r w:rsidR="00D73B3B" w:rsidRPr="006F667E">
        <w:rPr>
          <w:rFonts w:ascii="Times New Roman" w:eastAsia="Consolas" w:hAnsi="Times New Roman" w:cs="Times New Roman"/>
          <w:b/>
          <w:color w:val="000000"/>
          <w:lang w:val="en-US" w:eastAsia="en-US"/>
        </w:rPr>
        <w:t> </w:t>
      </w:r>
      <w:r w:rsidR="00D73B3B" w:rsidRPr="006F667E">
        <w:rPr>
          <w:rFonts w:ascii="Times New Roman" w:eastAsia="Consolas" w:hAnsi="Times New Roman" w:cs="Times New Roman"/>
          <w:b/>
          <w:lang w:eastAsia="en-US"/>
        </w:rPr>
        <w:br/>
      </w:r>
      <w:r w:rsidR="00D73B3B" w:rsidRPr="006F667E">
        <w:rPr>
          <w:rFonts w:ascii="Times New Roman" w:eastAsia="Consolas" w:hAnsi="Times New Roman" w:cs="Times New Roman"/>
          <w:b/>
          <w:color w:val="000000"/>
          <w:lang w:eastAsia="en-US"/>
        </w:rPr>
        <w:t xml:space="preserve"> от</w:t>
      </w:r>
      <w:r w:rsidR="00D73B3B" w:rsidRPr="006F667E">
        <w:rPr>
          <w:rFonts w:ascii="Times New Roman" w:eastAsia="Consolas" w:hAnsi="Times New Roman" w:cs="Times New Roman"/>
          <w:b/>
          <w:color w:val="000000"/>
          <w:lang w:val="en-US" w:eastAsia="en-US"/>
        </w:rPr>
        <w:t> </w:t>
      </w:r>
      <w:r w:rsidR="00A0390E" w:rsidRPr="006F667E">
        <w:rPr>
          <w:rFonts w:ascii="Times New Roman" w:eastAsia="Consolas" w:hAnsi="Times New Roman" w:cs="Times New Roman"/>
          <w:b/>
          <w:color w:val="000000"/>
          <w:lang w:eastAsia="en-US"/>
        </w:rPr>
        <w:t xml:space="preserve">  </w:t>
      </w:r>
      <w:r w:rsidR="0008039B" w:rsidRPr="006F667E">
        <w:rPr>
          <w:rFonts w:ascii="Times New Roman" w:eastAsia="Consolas" w:hAnsi="Times New Roman" w:cs="Times New Roman"/>
          <w:b/>
          <w:color w:val="000000"/>
          <w:lang w:val="kk-KZ" w:eastAsia="en-US"/>
        </w:rPr>
        <w:t xml:space="preserve">   </w:t>
      </w:r>
      <w:r w:rsidR="00A0390E"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val="en-US" w:eastAsia="en-US"/>
        </w:rPr>
        <w:t>    </w:t>
      </w:r>
      <w:r w:rsidR="00D73B3B" w:rsidRPr="006F667E">
        <w:rPr>
          <w:rFonts w:ascii="Times New Roman" w:eastAsia="Consolas" w:hAnsi="Times New Roman" w:cs="Times New Roman"/>
          <w:b/>
          <w:color w:val="000000"/>
          <w:lang w:eastAsia="en-US"/>
        </w:rPr>
        <w:t xml:space="preserve"> 20__ года </w:t>
      </w:r>
      <w:r w:rsidR="0008039B" w:rsidRPr="006F667E">
        <w:rPr>
          <w:rFonts w:ascii="Times New Roman" w:eastAsia="Consolas" w:hAnsi="Times New Roman" w:cs="Times New Roman"/>
          <w:b/>
          <w:color w:val="000000"/>
          <w:lang w:val="kk-KZ" w:eastAsia="en-US"/>
        </w:rPr>
        <w:t xml:space="preserve"> </w:t>
      </w:r>
      <w:r w:rsidR="00D73B3B" w:rsidRPr="006F667E">
        <w:rPr>
          <w:rFonts w:ascii="Times New Roman" w:eastAsia="Consolas" w:hAnsi="Times New Roman" w:cs="Times New Roman"/>
          <w:b/>
          <w:color w:val="000000"/>
          <w:lang w:eastAsia="en-US"/>
        </w:rPr>
        <w:t>№</w:t>
      </w:r>
      <w:r w:rsidR="00D73B3B" w:rsidRPr="006F667E">
        <w:rPr>
          <w:rFonts w:ascii="Times New Roman" w:eastAsia="Consolas" w:hAnsi="Times New Roman" w:cs="Times New Roman"/>
          <w:b/>
          <w:color w:val="000000"/>
          <w:lang w:val="en-US" w:eastAsia="en-US"/>
        </w:rPr>
        <w:t>  </w:t>
      </w:r>
      <w:r w:rsidR="00A0390E"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val="en-US" w:eastAsia="en-US"/>
        </w:rPr>
        <w:t>   </w:t>
      </w:r>
      <w:r w:rsidR="00D73B3B" w:rsidRPr="006F667E">
        <w:rPr>
          <w:rFonts w:ascii="Times New Roman" w:eastAsia="Consolas" w:hAnsi="Times New Roman" w:cs="Times New Roman"/>
          <w:b/>
          <w:color w:val="000000"/>
          <w:lang w:eastAsia="en-US"/>
        </w:rPr>
        <w:t xml:space="preserve"> </w:t>
      </w:r>
    </w:p>
    <w:p w:rsidR="00B41E15" w:rsidRPr="00B66E3F" w:rsidRDefault="00D73B3B" w:rsidP="00A0390E">
      <w:pPr>
        <w:spacing w:after="0"/>
        <w:jc w:val="right"/>
        <w:rPr>
          <w:rFonts w:ascii="Times New Roman" w:eastAsia="Consolas" w:hAnsi="Times New Roman" w:cs="Times New Roman"/>
          <w:lang w:eastAsia="en-US"/>
        </w:rPr>
      </w:pPr>
      <w:r w:rsidRPr="006F667E">
        <w:rPr>
          <w:rFonts w:ascii="Times New Roman" w:eastAsia="Consolas" w:hAnsi="Times New Roman" w:cs="Times New Roman"/>
          <w:b/>
          <w:color w:val="000000"/>
          <w:lang w:eastAsia="en-US"/>
        </w:rPr>
        <w:t>«Согласована»*</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w:t>
      </w:r>
      <w:r w:rsidRPr="006F667E">
        <w:rPr>
          <w:rFonts w:ascii="Times New Roman" w:eastAsia="Consolas" w:hAnsi="Times New Roman" w:cs="Times New Roman"/>
          <w:b/>
          <w:lang w:eastAsia="en-US"/>
        </w:rPr>
        <w:br/>
      </w:r>
      <w:r w:rsidRPr="006F667E">
        <w:rPr>
          <w:rFonts w:ascii="Times New Roman" w:eastAsia="Consolas" w:hAnsi="Times New Roman" w:cs="Times New Roman"/>
          <w:b/>
          <w:color w:val="000000"/>
          <w:lang w:eastAsia="en-US"/>
        </w:rPr>
        <w:t xml:space="preserve"> Руководитель</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w:t>
      </w:r>
      <w:r w:rsidRPr="006F667E">
        <w:rPr>
          <w:rFonts w:ascii="Times New Roman" w:eastAsia="Consolas" w:hAnsi="Times New Roman" w:cs="Times New Roman"/>
          <w:b/>
          <w:lang w:eastAsia="en-US"/>
        </w:rPr>
        <w:br/>
      </w:r>
      <w:r w:rsidRPr="006F667E">
        <w:rPr>
          <w:rFonts w:ascii="Times New Roman" w:eastAsia="Consolas" w:hAnsi="Times New Roman" w:cs="Times New Roman"/>
          <w:b/>
          <w:color w:val="000000"/>
          <w:lang w:eastAsia="en-US"/>
        </w:rPr>
        <w:t>бюджетной программы вышестоящего</w:t>
      </w:r>
      <w:r w:rsidRPr="006F667E">
        <w:rPr>
          <w:rFonts w:ascii="Times New Roman" w:eastAsia="Consolas" w:hAnsi="Times New Roman" w:cs="Times New Roman"/>
          <w:b/>
          <w:lang w:eastAsia="en-US"/>
        </w:rPr>
        <w:br/>
      </w:r>
      <w:r w:rsidRPr="006F667E">
        <w:rPr>
          <w:rFonts w:ascii="Times New Roman" w:eastAsia="Consolas" w:hAnsi="Times New Roman" w:cs="Times New Roman"/>
          <w:b/>
          <w:color w:val="000000"/>
          <w:lang w:eastAsia="en-US"/>
        </w:rPr>
        <w:t xml:space="preserve"> бюджета, выделяющего целевые</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w:t>
      </w:r>
      <w:r w:rsidRPr="006F667E">
        <w:rPr>
          <w:rFonts w:ascii="Times New Roman" w:eastAsia="Consolas" w:hAnsi="Times New Roman" w:cs="Times New Roman"/>
          <w:b/>
          <w:lang w:eastAsia="en-US"/>
        </w:rPr>
        <w:br/>
      </w:r>
      <w:r w:rsidRPr="006F667E">
        <w:rPr>
          <w:rFonts w:ascii="Times New Roman" w:eastAsia="Consolas" w:hAnsi="Times New Roman" w:cs="Times New Roman"/>
          <w:b/>
          <w:color w:val="000000"/>
          <w:lang w:eastAsia="en-US"/>
        </w:rPr>
        <w:t xml:space="preserve"> трансферты</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w:t>
      </w:r>
      <w:r w:rsidRPr="006F667E">
        <w:rPr>
          <w:rFonts w:ascii="Times New Roman" w:eastAsia="Consolas" w:hAnsi="Times New Roman" w:cs="Times New Roman"/>
          <w:b/>
          <w:lang w:eastAsia="en-US"/>
        </w:rPr>
        <w:br/>
      </w:r>
      <w:r w:rsidRPr="006F667E">
        <w:rPr>
          <w:rFonts w:ascii="Times New Roman" w:eastAsia="Consolas" w:hAnsi="Times New Roman" w:cs="Times New Roman"/>
          <w:b/>
          <w:color w:val="000000"/>
          <w:lang w:eastAsia="en-US"/>
        </w:rPr>
        <w:t>_______________________</w:t>
      </w:r>
      <w:r w:rsidR="006F667E" w:rsidRPr="006F667E">
        <w:rPr>
          <w:rFonts w:ascii="Times New Roman" w:eastAsia="Consolas" w:hAnsi="Times New Roman" w:cs="Times New Roman"/>
          <w:b/>
          <w:color w:val="000000"/>
          <w:lang w:val="kk-KZ" w:eastAsia="en-US"/>
        </w:rPr>
        <w:t>Бультенов Т.С.</w:t>
      </w:r>
      <w:r w:rsidRPr="006F667E">
        <w:rPr>
          <w:rFonts w:ascii="Times New Roman" w:eastAsia="Consolas" w:hAnsi="Times New Roman" w:cs="Times New Roman"/>
          <w:b/>
          <w:lang w:eastAsia="en-US"/>
        </w:rPr>
        <w:br/>
      </w:r>
      <w:r w:rsidRPr="006F667E">
        <w:rPr>
          <w:rFonts w:ascii="Times New Roman" w:eastAsia="Consolas" w:hAnsi="Times New Roman" w:cs="Times New Roman"/>
          <w:b/>
          <w:color w:val="000000"/>
          <w:lang w:eastAsia="en-US"/>
        </w:rPr>
        <w:t>(подпись, фамилия, имя, отчество)</w:t>
      </w:r>
      <w:r w:rsidRPr="006F667E">
        <w:rPr>
          <w:rFonts w:ascii="Times New Roman" w:eastAsia="Consolas" w:hAnsi="Times New Roman" w:cs="Times New Roman"/>
          <w:b/>
          <w:lang w:eastAsia="en-US"/>
        </w:rPr>
        <w:br/>
      </w:r>
      <w:r w:rsidRPr="006F667E">
        <w:rPr>
          <w:rFonts w:ascii="Times New Roman" w:eastAsia="Consolas" w:hAnsi="Times New Roman" w:cs="Times New Roman"/>
          <w:b/>
          <w:color w:val="000000"/>
          <w:lang w:eastAsia="en-US"/>
        </w:rPr>
        <w:t xml:space="preserve"> «__» _________ 20__ года</w:t>
      </w:r>
      <w:proofErr w:type="gramStart"/>
      <w:r w:rsidRPr="00B66E3F">
        <w:rPr>
          <w:rFonts w:ascii="Times New Roman" w:eastAsia="Consolas" w:hAnsi="Times New Roman" w:cs="Times New Roman"/>
          <w:color w:val="000000"/>
          <w:lang w:eastAsia="en-US"/>
        </w:rPr>
        <w:t>.</w:t>
      </w:r>
      <w:proofErr w:type="gramEnd"/>
      <w:r w:rsidRPr="00B66E3F">
        <w:rPr>
          <w:rFonts w:ascii="Times New Roman" w:eastAsia="Consolas" w:hAnsi="Times New Roman" w:cs="Times New Roman"/>
          <w:color w:val="000000"/>
          <w:lang w:val="en-US" w:eastAsia="en-US"/>
        </w:rPr>
        <w:t>  </w:t>
      </w:r>
      <w:r w:rsidRPr="00B66E3F">
        <w:rPr>
          <w:rFonts w:ascii="Times New Roman" w:eastAsia="Consolas" w:hAnsi="Times New Roman" w:cs="Times New Roman"/>
          <w:color w:val="000000"/>
          <w:lang w:eastAsia="en-US"/>
        </w:rPr>
        <w:t xml:space="preserve"> </w:t>
      </w:r>
      <w:r w:rsidRPr="00B66E3F">
        <w:rPr>
          <w:rFonts w:ascii="Times New Roman" w:eastAsia="Consolas" w:hAnsi="Times New Roman" w:cs="Times New Roman"/>
          <w:lang w:eastAsia="en-US"/>
        </w:rPr>
        <w:br/>
      </w:r>
      <w:proofErr w:type="gramStart"/>
      <w:r w:rsidRPr="00B66E3F">
        <w:rPr>
          <w:rFonts w:ascii="Times New Roman" w:eastAsia="Consolas" w:hAnsi="Times New Roman" w:cs="Times New Roman"/>
          <w:color w:val="000000"/>
          <w:lang w:eastAsia="en-US"/>
        </w:rPr>
        <w:t>м</w:t>
      </w:r>
      <w:proofErr w:type="gramEnd"/>
      <w:r w:rsidRPr="00B66E3F">
        <w:rPr>
          <w:rFonts w:ascii="Times New Roman" w:eastAsia="Consolas" w:hAnsi="Times New Roman" w:cs="Times New Roman"/>
          <w:color w:val="000000"/>
          <w:lang w:eastAsia="en-US"/>
        </w:rPr>
        <w:t>есто печати</w:t>
      </w:r>
    </w:p>
    <w:p w:rsidR="0067516C" w:rsidRDefault="0067516C" w:rsidP="00A0390E">
      <w:pPr>
        <w:spacing w:after="0" w:line="240" w:lineRule="auto"/>
        <w:contextualSpacing/>
        <w:rPr>
          <w:rFonts w:ascii="Times New Roman" w:hAnsi="Times New Roman" w:cs="Times New Roman"/>
          <w:b/>
          <w:sz w:val="25"/>
          <w:szCs w:val="25"/>
          <w:lang w:val="kk-KZ"/>
        </w:rPr>
      </w:pPr>
    </w:p>
    <w:p w:rsidR="00B41E15" w:rsidRPr="00B41E15" w:rsidRDefault="00B41E15" w:rsidP="0067516C">
      <w:pPr>
        <w:spacing w:after="0" w:line="240" w:lineRule="auto"/>
        <w:contextualSpacing/>
        <w:jc w:val="center"/>
        <w:rPr>
          <w:rFonts w:ascii="Times New Roman" w:hAnsi="Times New Roman" w:cs="Times New Roman"/>
          <w:b/>
          <w:sz w:val="25"/>
          <w:szCs w:val="25"/>
          <w:lang w:val="kk-KZ"/>
        </w:rPr>
      </w:pPr>
    </w:p>
    <w:p w:rsidR="0067516C" w:rsidRPr="0041405F" w:rsidRDefault="0067516C" w:rsidP="0067516C">
      <w:pPr>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БЮДЖЕТНАЯ ПРОГРАММА</w:t>
      </w:r>
    </w:p>
    <w:p w:rsidR="007A7F3A" w:rsidRPr="007A7F3A" w:rsidRDefault="007A7F3A" w:rsidP="0067516C">
      <w:pPr>
        <w:spacing w:after="0" w:line="240" w:lineRule="auto"/>
        <w:contextualSpacing/>
        <w:jc w:val="center"/>
        <w:rPr>
          <w:rFonts w:ascii="Times New Roman" w:hAnsi="Times New Roman"/>
          <w:b/>
          <w:sz w:val="28"/>
          <w:szCs w:val="28"/>
          <w:u w:val="single"/>
          <w:lang w:val="kk-KZ"/>
        </w:rPr>
      </w:pPr>
      <w:r w:rsidRPr="007A7F3A">
        <w:rPr>
          <w:rFonts w:ascii="Times New Roman" w:hAnsi="Times New Roman"/>
          <w:b/>
          <w:sz w:val="28"/>
          <w:szCs w:val="28"/>
          <w:u w:val="single"/>
        </w:rPr>
        <w:t xml:space="preserve">112  ГУ «Аппарат </w:t>
      </w:r>
      <w:proofErr w:type="spellStart"/>
      <w:r w:rsidRPr="007A7F3A">
        <w:rPr>
          <w:rFonts w:ascii="Times New Roman" w:hAnsi="Times New Roman"/>
          <w:b/>
          <w:sz w:val="28"/>
          <w:szCs w:val="28"/>
          <w:u w:val="single"/>
        </w:rPr>
        <w:t>Кокшетауского</w:t>
      </w:r>
      <w:proofErr w:type="spellEnd"/>
      <w:r w:rsidRPr="007A7F3A">
        <w:rPr>
          <w:rFonts w:ascii="Times New Roman" w:hAnsi="Times New Roman"/>
          <w:b/>
          <w:sz w:val="28"/>
          <w:szCs w:val="28"/>
          <w:u w:val="single"/>
        </w:rPr>
        <w:t xml:space="preserve"> </w:t>
      </w:r>
      <w:proofErr w:type="gramStart"/>
      <w:r w:rsidRPr="007A7F3A">
        <w:rPr>
          <w:rFonts w:ascii="Times New Roman" w:hAnsi="Times New Roman"/>
          <w:b/>
          <w:sz w:val="28"/>
          <w:szCs w:val="28"/>
          <w:u w:val="single"/>
        </w:rPr>
        <w:t>городского</w:t>
      </w:r>
      <w:proofErr w:type="gramEnd"/>
      <w:r w:rsidRPr="007A7F3A">
        <w:rPr>
          <w:rFonts w:ascii="Times New Roman" w:hAnsi="Times New Roman"/>
          <w:b/>
          <w:sz w:val="28"/>
          <w:szCs w:val="28"/>
          <w:u w:val="single"/>
        </w:rPr>
        <w:t xml:space="preserve"> </w:t>
      </w:r>
      <w:proofErr w:type="spellStart"/>
      <w:r w:rsidRPr="007A7F3A">
        <w:rPr>
          <w:rFonts w:ascii="Times New Roman" w:hAnsi="Times New Roman"/>
          <w:b/>
          <w:sz w:val="28"/>
          <w:szCs w:val="28"/>
          <w:u w:val="single"/>
        </w:rPr>
        <w:t>маслихата</w:t>
      </w:r>
      <w:proofErr w:type="spellEnd"/>
      <w:r w:rsidRPr="007A7F3A">
        <w:rPr>
          <w:rFonts w:ascii="Times New Roman" w:hAnsi="Times New Roman"/>
          <w:b/>
          <w:sz w:val="28"/>
          <w:szCs w:val="28"/>
          <w:u w:val="single"/>
        </w:rPr>
        <w:t xml:space="preserve">» </w:t>
      </w:r>
    </w:p>
    <w:p w:rsidR="00B41E15" w:rsidRDefault="0067516C" w:rsidP="00B41E15">
      <w:pPr>
        <w:spacing w:after="0" w:line="240" w:lineRule="auto"/>
        <w:contextualSpacing/>
        <w:jc w:val="center"/>
        <w:rPr>
          <w:rFonts w:ascii="Times New Roman" w:hAnsi="Times New Roman" w:cs="Times New Roman"/>
          <w:b/>
          <w:bCs/>
          <w:sz w:val="25"/>
          <w:szCs w:val="25"/>
          <w:lang w:val="kk-KZ"/>
        </w:rPr>
      </w:pPr>
      <w:r w:rsidRPr="0041405F">
        <w:rPr>
          <w:rFonts w:ascii="Times New Roman" w:hAnsi="Times New Roman" w:cs="Times New Roman"/>
          <w:b/>
          <w:bCs/>
          <w:sz w:val="25"/>
          <w:szCs w:val="25"/>
        </w:rPr>
        <w:t>на 2016-2018 годы</w:t>
      </w:r>
    </w:p>
    <w:p w:rsidR="00013E90" w:rsidRPr="00013E90" w:rsidRDefault="00013E90" w:rsidP="00B41E15">
      <w:pPr>
        <w:spacing w:after="0" w:line="240" w:lineRule="auto"/>
        <w:contextualSpacing/>
        <w:jc w:val="center"/>
        <w:rPr>
          <w:rFonts w:ascii="Times New Roman" w:hAnsi="Times New Roman" w:cs="Times New Roman"/>
          <w:b/>
          <w:bCs/>
          <w:sz w:val="25"/>
          <w:szCs w:val="25"/>
          <w:lang w:val="kk-KZ"/>
        </w:rPr>
      </w:pPr>
    </w:p>
    <w:p w:rsidR="00B41E15" w:rsidRPr="00AE5519" w:rsidRDefault="00E337D2" w:rsidP="00B41E15">
      <w:pPr>
        <w:spacing w:after="0" w:line="240" w:lineRule="auto"/>
        <w:contextualSpacing/>
        <w:rPr>
          <w:rFonts w:ascii="Times New Roman" w:hAnsi="Times New Roman"/>
          <w:sz w:val="28"/>
          <w:szCs w:val="28"/>
          <w:u w:val="single"/>
          <w:lang w:val="kk-KZ"/>
        </w:rPr>
      </w:pPr>
      <w:r w:rsidRPr="00AE5519">
        <w:rPr>
          <w:rFonts w:ascii="KZ Times New Roman" w:hAnsi="KZ Times New Roman"/>
          <w:b/>
          <w:bCs/>
          <w:sz w:val="28"/>
          <w:szCs w:val="28"/>
        </w:rPr>
        <w:t>К</w:t>
      </w:r>
      <w:r w:rsidR="00AE5519" w:rsidRPr="00AE5519">
        <w:rPr>
          <w:rFonts w:ascii="KZ Times New Roman" w:hAnsi="KZ Times New Roman"/>
          <w:b/>
          <w:bCs/>
          <w:sz w:val="28"/>
          <w:szCs w:val="28"/>
        </w:rPr>
        <w:t xml:space="preserve">од и наименование </w:t>
      </w:r>
      <w:r w:rsidRPr="00AE5519">
        <w:rPr>
          <w:rFonts w:ascii="KZ Times New Roman" w:hAnsi="KZ Times New Roman"/>
          <w:b/>
          <w:bCs/>
          <w:sz w:val="28"/>
          <w:szCs w:val="28"/>
        </w:rPr>
        <w:t xml:space="preserve"> бюджетной программы</w:t>
      </w:r>
      <w:r w:rsidRPr="00B41E15">
        <w:rPr>
          <w:rFonts w:ascii="KZ Times New Roman" w:hAnsi="KZ Times New Roman"/>
          <w:b/>
          <w:bCs/>
          <w:sz w:val="25"/>
          <w:szCs w:val="25"/>
        </w:rPr>
        <w:t xml:space="preserve">: </w:t>
      </w:r>
      <w:r w:rsidR="007A7F3A" w:rsidRPr="00AE5519">
        <w:rPr>
          <w:rFonts w:ascii="Times New Roman" w:hAnsi="Times New Roman"/>
          <w:sz w:val="28"/>
          <w:szCs w:val="28"/>
          <w:u w:val="single"/>
        </w:rPr>
        <w:t xml:space="preserve">112.001 Услуги по обеспечению деятельности </w:t>
      </w:r>
      <w:proofErr w:type="spellStart"/>
      <w:r w:rsidR="007A7F3A" w:rsidRPr="00AE5519">
        <w:rPr>
          <w:rFonts w:ascii="Times New Roman" w:hAnsi="Times New Roman"/>
          <w:sz w:val="28"/>
          <w:szCs w:val="28"/>
          <w:u w:val="single"/>
        </w:rPr>
        <w:t>маслихата</w:t>
      </w:r>
      <w:proofErr w:type="spellEnd"/>
      <w:r w:rsidR="007A7F3A" w:rsidRPr="00AE5519">
        <w:rPr>
          <w:rFonts w:ascii="Times New Roman" w:hAnsi="Times New Roman"/>
          <w:sz w:val="28"/>
          <w:szCs w:val="28"/>
          <w:u w:val="single"/>
        </w:rPr>
        <w:t xml:space="preserve"> района города областного значения</w:t>
      </w:r>
    </w:p>
    <w:p w:rsidR="00013E90" w:rsidRDefault="00013E90" w:rsidP="00B41E15">
      <w:pPr>
        <w:spacing w:after="0" w:line="240" w:lineRule="auto"/>
        <w:contextualSpacing/>
        <w:rPr>
          <w:rFonts w:ascii="KZ Times New Roman" w:hAnsi="KZ Times New Roman"/>
          <w:b/>
          <w:bCs/>
          <w:sz w:val="28"/>
          <w:szCs w:val="28"/>
          <w:lang w:val="kk-KZ"/>
        </w:rPr>
      </w:pPr>
    </w:p>
    <w:p w:rsidR="00B41E15" w:rsidRPr="00AE5519" w:rsidRDefault="00E337D2" w:rsidP="00B41E15">
      <w:pPr>
        <w:spacing w:after="0" w:line="240" w:lineRule="auto"/>
        <w:contextualSpacing/>
        <w:rPr>
          <w:rFonts w:ascii="Times New Roman" w:hAnsi="Times New Roman"/>
          <w:iCs/>
          <w:sz w:val="28"/>
          <w:szCs w:val="28"/>
          <w:u w:val="single"/>
          <w:lang w:val="kk-KZ"/>
        </w:rPr>
      </w:pPr>
      <w:r w:rsidRPr="00AE5519">
        <w:rPr>
          <w:rFonts w:ascii="KZ Times New Roman" w:hAnsi="KZ Times New Roman"/>
          <w:b/>
          <w:bCs/>
          <w:sz w:val="28"/>
          <w:szCs w:val="28"/>
        </w:rPr>
        <w:t>Руководитель бюджетной программы:</w:t>
      </w:r>
      <w:r w:rsidRPr="00AE5519">
        <w:rPr>
          <w:b/>
          <w:bCs/>
          <w:sz w:val="28"/>
          <w:szCs w:val="28"/>
        </w:rPr>
        <w:t xml:space="preserve"> </w:t>
      </w:r>
      <w:r w:rsidR="007A7F3A" w:rsidRPr="00AE5519">
        <w:rPr>
          <w:rFonts w:ascii="Times New Roman" w:hAnsi="Times New Roman"/>
          <w:iCs/>
          <w:sz w:val="28"/>
          <w:szCs w:val="28"/>
          <w:u w:val="single"/>
        </w:rPr>
        <w:t xml:space="preserve">секретарь </w:t>
      </w:r>
      <w:proofErr w:type="gramStart"/>
      <w:r w:rsidR="007A7F3A" w:rsidRPr="00AE5519">
        <w:rPr>
          <w:rFonts w:ascii="Times New Roman" w:hAnsi="Times New Roman"/>
          <w:iCs/>
          <w:sz w:val="28"/>
          <w:szCs w:val="28"/>
          <w:u w:val="single"/>
        </w:rPr>
        <w:t>городского</w:t>
      </w:r>
      <w:proofErr w:type="gramEnd"/>
      <w:r w:rsidR="007A7F3A" w:rsidRPr="00AE5519">
        <w:rPr>
          <w:rFonts w:ascii="Times New Roman" w:hAnsi="Times New Roman"/>
          <w:iCs/>
          <w:sz w:val="28"/>
          <w:szCs w:val="28"/>
          <w:u w:val="single"/>
        </w:rPr>
        <w:t xml:space="preserve"> </w:t>
      </w:r>
      <w:proofErr w:type="spellStart"/>
      <w:r w:rsidR="007A7F3A" w:rsidRPr="00AE5519">
        <w:rPr>
          <w:rFonts w:ascii="Times New Roman" w:hAnsi="Times New Roman"/>
          <w:iCs/>
          <w:sz w:val="28"/>
          <w:szCs w:val="28"/>
          <w:u w:val="single"/>
        </w:rPr>
        <w:t>маслихата</w:t>
      </w:r>
      <w:proofErr w:type="spellEnd"/>
      <w:r w:rsidR="007A7F3A" w:rsidRPr="00AE5519">
        <w:rPr>
          <w:rFonts w:ascii="Times New Roman" w:hAnsi="Times New Roman"/>
          <w:iCs/>
          <w:sz w:val="28"/>
          <w:szCs w:val="28"/>
          <w:u w:val="single"/>
        </w:rPr>
        <w:t xml:space="preserve">  </w:t>
      </w:r>
      <w:r w:rsidR="007A7F3A" w:rsidRPr="00AE5519">
        <w:rPr>
          <w:rFonts w:ascii="Times New Roman" w:hAnsi="Times New Roman"/>
          <w:sz w:val="28"/>
          <w:szCs w:val="28"/>
          <w:u w:val="single"/>
        </w:rPr>
        <w:t xml:space="preserve">ГУ «Аппарат </w:t>
      </w:r>
      <w:proofErr w:type="spellStart"/>
      <w:r w:rsidR="007A7F3A" w:rsidRPr="00AE5519">
        <w:rPr>
          <w:rFonts w:ascii="Times New Roman" w:hAnsi="Times New Roman"/>
          <w:sz w:val="28"/>
          <w:szCs w:val="28"/>
          <w:u w:val="single"/>
        </w:rPr>
        <w:t>Кокшетауского</w:t>
      </w:r>
      <w:proofErr w:type="spellEnd"/>
      <w:r w:rsidR="007A7F3A" w:rsidRPr="00AE5519">
        <w:rPr>
          <w:rFonts w:ascii="Times New Roman" w:hAnsi="Times New Roman"/>
          <w:sz w:val="28"/>
          <w:szCs w:val="28"/>
          <w:u w:val="single"/>
        </w:rPr>
        <w:t xml:space="preserve"> городского </w:t>
      </w:r>
      <w:proofErr w:type="spellStart"/>
      <w:r w:rsidR="007A7F3A" w:rsidRPr="00AE5519">
        <w:rPr>
          <w:rFonts w:ascii="Times New Roman" w:hAnsi="Times New Roman"/>
          <w:sz w:val="28"/>
          <w:szCs w:val="28"/>
          <w:u w:val="single"/>
        </w:rPr>
        <w:t>маслихата</w:t>
      </w:r>
      <w:proofErr w:type="spellEnd"/>
      <w:r w:rsidR="007A7F3A" w:rsidRPr="00AE5519">
        <w:rPr>
          <w:rFonts w:ascii="Times New Roman" w:hAnsi="Times New Roman"/>
          <w:sz w:val="28"/>
          <w:szCs w:val="28"/>
          <w:u w:val="single"/>
        </w:rPr>
        <w:t xml:space="preserve">» </w:t>
      </w:r>
      <w:r w:rsidR="007A7F3A" w:rsidRPr="00AE5519">
        <w:rPr>
          <w:rFonts w:ascii="Times New Roman" w:hAnsi="Times New Roman"/>
          <w:iCs/>
          <w:sz w:val="28"/>
          <w:szCs w:val="28"/>
          <w:u w:val="single"/>
        </w:rPr>
        <w:t xml:space="preserve"> </w:t>
      </w:r>
      <w:proofErr w:type="spellStart"/>
      <w:r w:rsidR="003B0041" w:rsidRPr="00AE5519">
        <w:rPr>
          <w:rFonts w:ascii="Times New Roman" w:hAnsi="Times New Roman"/>
          <w:iCs/>
          <w:sz w:val="28"/>
          <w:szCs w:val="28"/>
          <w:u w:val="single"/>
        </w:rPr>
        <w:t>Ғайса</w:t>
      </w:r>
      <w:proofErr w:type="spellEnd"/>
      <w:r w:rsidR="003B0041" w:rsidRPr="00AE5519">
        <w:rPr>
          <w:rFonts w:ascii="Times New Roman" w:hAnsi="Times New Roman"/>
          <w:iCs/>
          <w:sz w:val="28"/>
          <w:szCs w:val="28"/>
          <w:u w:val="single"/>
        </w:rPr>
        <w:t xml:space="preserve"> </w:t>
      </w:r>
      <w:proofErr w:type="spellStart"/>
      <w:r w:rsidR="003B0041" w:rsidRPr="00AE5519">
        <w:rPr>
          <w:rFonts w:ascii="Times New Roman" w:hAnsi="Times New Roman"/>
          <w:iCs/>
          <w:sz w:val="28"/>
          <w:szCs w:val="28"/>
          <w:u w:val="single"/>
        </w:rPr>
        <w:t>Бауржан</w:t>
      </w:r>
      <w:proofErr w:type="spellEnd"/>
      <w:r w:rsidR="003B0041" w:rsidRPr="00AE5519">
        <w:rPr>
          <w:rFonts w:ascii="Times New Roman" w:hAnsi="Times New Roman"/>
          <w:iCs/>
          <w:sz w:val="28"/>
          <w:szCs w:val="28"/>
          <w:u w:val="single"/>
        </w:rPr>
        <w:t xml:space="preserve"> </w:t>
      </w:r>
      <w:proofErr w:type="spellStart"/>
      <w:r w:rsidR="003B0041" w:rsidRPr="00AE5519">
        <w:rPr>
          <w:rFonts w:ascii="Times New Roman" w:hAnsi="Times New Roman"/>
          <w:iCs/>
          <w:sz w:val="28"/>
          <w:szCs w:val="28"/>
          <w:u w:val="single"/>
        </w:rPr>
        <w:t>Сейтқалиұлы</w:t>
      </w:r>
      <w:proofErr w:type="spellEnd"/>
    </w:p>
    <w:p w:rsidR="00013E90" w:rsidRDefault="00013E90" w:rsidP="00B41E15">
      <w:pPr>
        <w:spacing w:after="0" w:line="240" w:lineRule="auto"/>
        <w:contextualSpacing/>
        <w:rPr>
          <w:rFonts w:ascii="KZ Times New Roman" w:hAnsi="KZ Times New Roman"/>
          <w:b/>
          <w:bCs/>
          <w:sz w:val="28"/>
          <w:szCs w:val="28"/>
          <w:lang w:val="kk-KZ"/>
        </w:rPr>
      </w:pPr>
    </w:p>
    <w:p w:rsidR="00B41E15" w:rsidRPr="00AE5519" w:rsidRDefault="00E337D2" w:rsidP="00E6140F">
      <w:pPr>
        <w:spacing w:after="0" w:line="240" w:lineRule="auto"/>
        <w:contextualSpacing/>
        <w:jc w:val="both"/>
        <w:rPr>
          <w:rFonts w:ascii="KZ Times New Roman" w:hAnsi="KZ Times New Roman"/>
          <w:sz w:val="28"/>
          <w:szCs w:val="28"/>
          <w:lang w:val="kk-KZ"/>
        </w:rPr>
      </w:pPr>
      <w:r w:rsidRPr="00AE5519">
        <w:rPr>
          <w:rFonts w:ascii="KZ Times New Roman" w:hAnsi="KZ Times New Roman"/>
          <w:b/>
          <w:bCs/>
          <w:sz w:val="28"/>
          <w:szCs w:val="28"/>
        </w:rPr>
        <w:t>Нормативная правовая основа бюджетной программы:</w:t>
      </w:r>
      <w:r w:rsidRPr="00AE5519">
        <w:rPr>
          <w:b/>
          <w:bCs/>
          <w:sz w:val="28"/>
          <w:szCs w:val="28"/>
        </w:rPr>
        <w:t xml:space="preserve"> </w:t>
      </w:r>
      <w:r w:rsidR="00E6140F">
        <w:rPr>
          <w:rFonts w:ascii="KZ Times New Roman" w:hAnsi="KZ Times New Roman"/>
          <w:bCs/>
          <w:sz w:val="28"/>
          <w:szCs w:val="28"/>
        </w:rPr>
        <w:t xml:space="preserve"> Положение     №С-11/6 от 23.04.2001 года    о государственном учреждении «Аппарат</w:t>
      </w:r>
      <w:r w:rsidR="00AB44A8">
        <w:rPr>
          <w:rFonts w:ascii="KZ Times New Roman" w:hAnsi="KZ Times New Roman"/>
          <w:bCs/>
          <w:sz w:val="28"/>
          <w:szCs w:val="28"/>
        </w:rPr>
        <w:t>а</w:t>
      </w:r>
      <w:r w:rsidR="00E6140F">
        <w:rPr>
          <w:rFonts w:ascii="KZ Times New Roman" w:hAnsi="KZ Times New Roman"/>
          <w:bCs/>
          <w:sz w:val="28"/>
          <w:szCs w:val="28"/>
        </w:rPr>
        <w:t xml:space="preserve"> </w:t>
      </w:r>
      <w:proofErr w:type="spellStart"/>
      <w:r w:rsidR="00E6140F">
        <w:rPr>
          <w:rFonts w:ascii="KZ Times New Roman" w:hAnsi="KZ Times New Roman"/>
          <w:bCs/>
          <w:sz w:val="28"/>
          <w:szCs w:val="28"/>
        </w:rPr>
        <w:t>Кокшетауского</w:t>
      </w:r>
      <w:proofErr w:type="spellEnd"/>
      <w:r w:rsidR="00E6140F">
        <w:rPr>
          <w:rFonts w:ascii="KZ Times New Roman" w:hAnsi="KZ Times New Roman"/>
          <w:bCs/>
          <w:sz w:val="28"/>
          <w:szCs w:val="28"/>
        </w:rPr>
        <w:t xml:space="preserve"> городского </w:t>
      </w:r>
      <w:proofErr w:type="spellStart"/>
      <w:r w:rsidR="00E6140F">
        <w:rPr>
          <w:rFonts w:ascii="KZ Times New Roman" w:hAnsi="KZ Times New Roman"/>
          <w:bCs/>
          <w:sz w:val="28"/>
          <w:szCs w:val="28"/>
        </w:rPr>
        <w:t>маслихата</w:t>
      </w:r>
      <w:proofErr w:type="spellEnd"/>
      <w:r w:rsidR="00E6140F">
        <w:rPr>
          <w:rFonts w:ascii="KZ Times New Roman" w:hAnsi="KZ Times New Roman"/>
          <w:bCs/>
          <w:sz w:val="28"/>
          <w:szCs w:val="28"/>
        </w:rPr>
        <w:t>»</w:t>
      </w:r>
    </w:p>
    <w:p w:rsidR="00013E90" w:rsidRDefault="00013E90" w:rsidP="00B41E15">
      <w:pPr>
        <w:spacing w:after="0" w:line="240" w:lineRule="auto"/>
        <w:contextualSpacing/>
        <w:rPr>
          <w:rFonts w:ascii="KZ Times New Roman" w:hAnsi="KZ Times New Roman"/>
          <w:b/>
          <w:sz w:val="28"/>
          <w:szCs w:val="28"/>
          <w:lang w:val="kk-KZ"/>
        </w:rPr>
      </w:pPr>
    </w:p>
    <w:p w:rsidR="00B41E15" w:rsidRPr="00AE5519" w:rsidRDefault="00E337D2" w:rsidP="00B41E15">
      <w:pPr>
        <w:spacing w:after="0" w:line="240" w:lineRule="auto"/>
        <w:contextualSpacing/>
        <w:rPr>
          <w:rFonts w:ascii="KZ Times New Roman" w:hAnsi="KZ Times New Roman"/>
          <w:b/>
          <w:sz w:val="28"/>
          <w:szCs w:val="28"/>
          <w:lang w:val="kk-KZ"/>
        </w:rPr>
      </w:pPr>
      <w:r w:rsidRPr="00AE5519">
        <w:rPr>
          <w:rFonts w:ascii="KZ Times New Roman" w:hAnsi="KZ Times New Roman"/>
          <w:b/>
          <w:sz w:val="28"/>
          <w:szCs w:val="28"/>
        </w:rPr>
        <w:t>Вид бюджетной программы:</w:t>
      </w:r>
    </w:p>
    <w:p w:rsidR="00AE5519" w:rsidRPr="00AE5519" w:rsidRDefault="00E337D2" w:rsidP="00B41E15">
      <w:pPr>
        <w:spacing w:after="0" w:line="240" w:lineRule="auto"/>
        <w:contextualSpacing/>
        <w:rPr>
          <w:rFonts w:ascii="KZ Times New Roman" w:hAnsi="KZ Times New Roman"/>
          <w:sz w:val="28"/>
          <w:szCs w:val="28"/>
        </w:rPr>
      </w:pPr>
      <w:r w:rsidRPr="00AE5519">
        <w:rPr>
          <w:rFonts w:ascii="KZ Times New Roman" w:hAnsi="KZ Times New Roman"/>
          <w:sz w:val="28"/>
          <w:szCs w:val="28"/>
          <w:u w:val="single"/>
        </w:rPr>
        <w:t>в зависимости от уровня государственного управления</w:t>
      </w:r>
      <w:r w:rsidRPr="00AE5519">
        <w:rPr>
          <w:rFonts w:ascii="KZ Times New Roman" w:hAnsi="KZ Times New Roman"/>
          <w:sz w:val="28"/>
          <w:szCs w:val="28"/>
        </w:rPr>
        <w:t xml:space="preserve"> – </w:t>
      </w:r>
      <w:r w:rsidR="00AE5519" w:rsidRPr="00AE5519">
        <w:rPr>
          <w:rFonts w:ascii="KZ Times New Roman" w:hAnsi="KZ Times New Roman" w:cs="Times New Roman"/>
          <w:sz w:val="28"/>
          <w:szCs w:val="28"/>
        </w:rPr>
        <w:t>районные (городские)</w:t>
      </w:r>
      <w:r w:rsidRPr="00AE5519">
        <w:rPr>
          <w:rFonts w:ascii="KZ Times New Roman" w:hAnsi="KZ Times New Roman"/>
          <w:sz w:val="28"/>
          <w:szCs w:val="28"/>
        </w:rPr>
        <w:t>;</w:t>
      </w:r>
    </w:p>
    <w:p w:rsidR="00AE5519" w:rsidRPr="00AE5519" w:rsidRDefault="00E337D2" w:rsidP="00B41E15">
      <w:pPr>
        <w:spacing w:after="0" w:line="240" w:lineRule="auto"/>
        <w:contextualSpacing/>
        <w:rPr>
          <w:rFonts w:ascii="KZ Times New Roman" w:hAnsi="KZ Times New Roman"/>
          <w:sz w:val="28"/>
          <w:szCs w:val="28"/>
        </w:rPr>
      </w:pPr>
      <w:r w:rsidRPr="00AE5519">
        <w:rPr>
          <w:rFonts w:ascii="KZ Times New Roman" w:hAnsi="KZ Times New Roman"/>
          <w:sz w:val="28"/>
          <w:szCs w:val="28"/>
          <w:u w:val="single"/>
        </w:rPr>
        <w:t>в зависимости от содержания</w:t>
      </w:r>
      <w:r w:rsidRPr="00AE5519">
        <w:rPr>
          <w:rFonts w:ascii="KZ Times New Roman" w:hAnsi="KZ Times New Roman"/>
          <w:sz w:val="28"/>
          <w:szCs w:val="28"/>
        </w:rPr>
        <w:t xml:space="preserve"> – </w:t>
      </w:r>
      <w:r w:rsidR="00911A5A" w:rsidRPr="00AE5519">
        <w:rPr>
          <w:rFonts w:ascii="KZ Times New Roman" w:hAnsi="KZ Times New Roman" w:cs="Times New Roman"/>
          <w:sz w:val="28"/>
          <w:szCs w:val="28"/>
        </w:rPr>
        <w:t>осуществление государственных функции, полномочий и оказание вытекающих из них государственных услуг</w:t>
      </w:r>
      <w:r w:rsidRPr="00AE5519">
        <w:rPr>
          <w:rFonts w:ascii="KZ Times New Roman" w:hAnsi="KZ Times New Roman"/>
          <w:sz w:val="28"/>
          <w:szCs w:val="28"/>
        </w:rPr>
        <w:t>;</w:t>
      </w:r>
    </w:p>
    <w:p w:rsidR="00046A0A" w:rsidRPr="00AE5519" w:rsidRDefault="00E337D2" w:rsidP="00B41E15">
      <w:pPr>
        <w:spacing w:after="0" w:line="240" w:lineRule="auto"/>
        <w:contextualSpacing/>
        <w:rPr>
          <w:rFonts w:ascii="KZ Times New Roman" w:hAnsi="KZ Times New Roman"/>
          <w:sz w:val="28"/>
          <w:szCs w:val="28"/>
          <w:lang w:val="kk-KZ"/>
        </w:rPr>
      </w:pPr>
      <w:r w:rsidRPr="00AE5519">
        <w:rPr>
          <w:rFonts w:ascii="KZ Times New Roman" w:hAnsi="KZ Times New Roman"/>
          <w:sz w:val="28"/>
          <w:szCs w:val="28"/>
          <w:u w:val="single"/>
        </w:rPr>
        <w:t>в зависимости от способа реализации</w:t>
      </w:r>
      <w:r w:rsidRPr="00AE5519">
        <w:rPr>
          <w:rFonts w:ascii="KZ Times New Roman" w:hAnsi="KZ Times New Roman"/>
          <w:sz w:val="28"/>
          <w:szCs w:val="28"/>
        </w:rPr>
        <w:t xml:space="preserve"> – </w:t>
      </w:r>
      <w:proofErr w:type="gramStart"/>
      <w:r w:rsidRPr="00AE5519">
        <w:rPr>
          <w:rFonts w:ascii="KZ Times New Roman" w:hAnsi="KZ Times New Roman"/>
          <w:sz w:val="28"/>
          <w:szCs w:val="28"/>
        </w:rPr>
        <w:t>индивидуальная</w:t>
      </w:r>
      <w:proofErr w:type="gramEnd"/>
      <w:r w:rsidRPr="00AE5519">
        <w:rPr>
          <w:rFonts w:ascii="KZ Times New Roman" w:hAnsi="KZ Times New Roman"/>
          <w:sz w:val="28"/>
          <w:szCs w:val="28"/>
        </w:rPr>
        <w:t>;</w:t>
      </w:r>
      <w:r w:rsidR="00046A0A" w:rsidRPr="00AE5519">
        <w:rPr>
          <w:rFonts w:ascii="KZ Times New Roman" w:hAnsi="KZ Times New Roman"/>
          <w:sz w:val="28"/>
          <w:szCs w:val="28"/>
          <w:lang w:val="kk-KZ"/>
        </w:rPr>
        <w:t xml:space="preserve"> </w:t>
      </w:r>
    </w:p>
    <w:p w:rsidR="00B41E15" w:rsidRPr="00AE5519" w:rsidRDefault="00E337D2" w:rsidP="00B41E15">
      <w:pPr>
        <w:spacing w:after="0" w:line="240" w:lineRule="auto"/>
        <w:contextualSpacing/>
        <w:rPr>
          <w:rFonts w:ascii="KZ Times New Roman" w:hAnsi="KZ Times New Roman" w:cs="Times New Roman"/>
          <w:b/>
          <w:bCs/>
          <w:sz w:val="28"/>
          <w:szCs w:val="28"/>
          <w:lang w:val="kk-KZ"/>
        </w:rPr>
      </w:pPr>
      <w:proofErr w:type="gramStart"/>
      <w:r w:rsidRPr="00AE5519">
        <w:rPr>
          <w:rFonts w:ascii="KZ Times New Roman" w:hAnsi="KZ Times New Roman"/>
          <w:sz w:val="28"/>
          <w:szCs w:val="28"/>
          <w:u w:val="single"/>
        </w:rPr>
        <w:t>текущая</w:t>
      </w:r>
      <w:proofErr w:type="gramEnd"/>
      <w:r w:rsidRPr="00AE5519">
        <w:rPr>
          <w:rFonts w:ascii="KZ Times New Roman" w:hAnsi="KZ Times New Roman"/>
          <w:sz w:val="28"/>
          <w:szCs w:val="28"/>
          <w:u w:val="single"/>
        </w:rPr>
        <w:t>/развитие</w:t>
      </w:r>
      <w:r w:rsidRPr="00AE5519">
        <w:rPr>
          <w:rFonts w:ascii="KZ Times New Roman" w:hAnsi="KZ Times New Roman"/>
          <w:sz w:val="28"/>
          <w:szCs w:val="28"/>
        </w:rPr>
        <w:t xml:space="preserve"> – текущая.</w:t>
      </w:r>
    </w:p>
    <w:p w:rsidR="00013E90" w:rsidRDefault="00013E90" w:rsidP="00B41E15">
      <w:pPr>
        <w:spacing w:after="0" w:line="240" w:lineRule="auto"/>
        <w:contextualSpacing/>
        <w:rPr>
          <w:rFonts w:ascii="KZ Times New Roman" w:hAnsi="KZ Times New Roman"/>
          <w:b/>
          <w:sz w:val="25"/>
          <w:szCs w:val="25"/>
          <w:lang w:val="kk-KZ"/>
        </w:rPr>
      </w:pPr>
    </w:p>
    <w:p w:rsidR="00B41E15" w:rsidRDefault="00E337D2" w:rsidP="00B41E15">
      <w:pPr>
        <w:spacing w:after="0" w:line="240" w:lineRule="auto"/>
        <w:contextualSpacing/>
        <w:rPr>
          <w:rFonts w:ascii="Times New Roman" w:hAnsi="Times New Roman" w:cs="Times New Roman"/>
          <w:sz w:val="28"/>
          <w:szCs w:val="28"/>
          <w:lang w:val="kk-KZ"/>
        </w:rPr>
      </w:pPr>
      <w:r w:rsidRPr="00911A5A">
        <w:rPr>
          <w:rFonts w:ascii="KZ Times New Roman" w:hAnsi="KZ Times New Roman"/>
          <w:b/>
          <w:sz w:val="25"/>
          <w:szCs w:val="25"/>
        </w:rPr>
        <w:t>Цель бюджетной программы:</w:t>
      </w:r>
      <w:r w:rsidRPr="0041405F">
        <w:rPr>
          <w:b/>
          <w:sz w:val="25"/>
          <w:szCs w:val="25"/>
        </w:rPr>
        <w:t xml:space="preserve"> </w:t>
      </w:r>
      <w:r w:rsidR="00911A5A" w:rsidRPr="00E7068F">
        <w:rPr>
          <w:rFonts w:ascii="Times New Roman" w:hAnsi="Times New Roman" w:cs="Times New Roman"/>
        </w:rPr>
        <w:t xml:space="preserve"> </w:t>
      </w:r>
      <w:r w:rsidR="00911A5A" w:rsidRPr="00911A5A">
        <w:rPr>
          <w:rFonts w:ascii="Times New Roman" w:hAnsi="Times New Roman" w:cs="Times New Roman"/>
          <w:sz w:val="28"/>
          <w:szCs w:val="28"/>
        </w:rPr>
        <w:t xml:space="preserve">Организационное, правовое и материально-техническое и иное обеспечение деятельности городского </w:t>
      </w:r>
      <w:proofErr w:type="spellStart"/>
      <w:r w:rsidR="00911A5A" w:rsidRPr="00911A5A">
        <w:rPr>
          <w:rFonts w:ascii="Times New Roman" w:hAnsi="Times New Roman" w:cs="Times New Roman"/>
          <w:sz w:val="28"/>
          <w:szCs w:val="28"/>
        </w:rPr>
        <w:t>маслихата</w:t>
      </w:r>
      <w:proofErr w:type="spellEnd"/>
      <w:r w:rsidR="00911A5A" w:rsidRPr="00911A5A">
        <w:rPr>
          <w:rFonts w:ascii="Times New Roman" w:hAnsi="Times New Roman" w:cs="Times New Roman"/>
          <w:sz w:val="28"/>
          <w:szCs w:val="28"/>
        </w:rPr>
        <w:t>, его сессий, оказание помощи депутата</w:t>
      </w:r>
      <w:r w:rsidR="00911A5A">
        <w:rPr>
          <w:rFonts w:ascii="Times New Roman" w:hAnsi="Times New Roman" w:cs="Times New Roman"/>
          <w:sz w:val="28"/>
          <w:szCs w:val="28"/>
        </w:rPr>
        <w:t>м в осуществлении их полномочий</w:t>
      </w:r>
      <w:r w:rsidR="00911A5A">
        <w:rPr>
          <w:rFonts w:ascii="Times New Roman" w:hAnsi="Times New Roman" w:cs="Times New Roman"/>
          <w:sz w:val="28"/>
          <w:szCs w:val="28"/>
          <w:lang w:val="kk-KZ"/>
        </w:rPr>
        <w:t>.</w:t>
      </w:r>
    </w:p>
    <w:p w:rsidR="00013E90" w:rsidRDefault="0052614B" w:rsidP="00B41E15">
      <w:pPr>
        <w:spacing w:after="0" w:line="240" w:lineRule="auto"/>
        <w:contextualSpacing/>
        <w:rPr>
          <w:rFonts w:ascii="KZ Times New Roman" w:hAnsi="KZ Times New Roman"/>
          <w:b/>
          <w:sz w:val="25"/>
          <w:szCs w:val="25"/>
          <w:lang w:val="kk-KZ"/>
        </w:rPr>
      </w:pPr>
      <w:r>
        <w:rPr>
          <w:rFonts w:ascii="KZ Times New Roman" w:hAnsi="KZ Times New Roman"/>
          <w:b/>
          <w:sz w:val="25"/>
          <w:szCs w:val="25"/>
        </w:rPr>
        <w:t>Конечные результаты бюджетной программы:</w:t>
      </w:r>
      <w:r>
        <w:rPr>
          <w:rFonts w:ascii="Times New Roman" w:hAnsi="Times New Roman"/>
        </w:rPr>
        <w:t xml:space="preserve">  </w:t>
      </w:r>
    </w:p>
    <w:p w:rsidR="00A0390E" w:rsidRDefault="00E337D2" w:rsidP="00A0390E">
      <w:pPr>
        <w:spacing w:after="0" w:line="240" w:lineRule="auto"/>
        <w:contextualSpacing/>
        <w:rPr>
          <w:rFonts w:ascii="Times New Roman" w:hAnsi="Times New Roman" w:cs="Times New Roman"/>
          <w:sz w:val="28"/>
          <w:szCs w:val="28"/>
        </w:rPr>
      </w:pPr>
      <w:r w:rsidRPr="00156CDD">
        <w:rPr>
          <w:rFonts w:ascii="KZ Times New Roman" w:hAnsi="KZ Times New Roman"/>
          <w:b/>
          <w:sz w:val="25"/>
          <w:szCs w:val="25"/>
          <w:lang w:val="kk-KZ"/>
        </w:rPr>
        <w:t>Описание (обоснование) бюджетной программы</w:t>
      </w:r>
      <w:r w:rsidRPr="0041405F">
        <w:rPr>
          <w:b/>
          <w:sz w:val="25"/>
          <w:szCs w:val="25"/>
          <w:lang w:val="kk-KZ"/>
        </w:rPr>
        <w:t xml:space="preserve">: </w:t>
      </w:r>
      <w:r w:rsidR="00156CDD" w:rsidRPr="00156CDD">
        <w:rPr>
          <w:rFonts w:ascii="Times New Roman" w:hAnsi="Times New Roman" w:cs="Times New Roman"/>
          <w:sz w:val="28"/>
          <w:szCs w:val="28"/>
        </w:rPr>
        <w:t xml:space="preserve">Обеспечение деятельности аппарата </w:t>
      </w:r>
      <w:proofErr w:type="spellStart"/>
      <w:r w:rsidR="00156CDD" w:rsidRPr="00156CDD">
        <w:rPr>
          <w:rFonts w:ascii="Times New Roman" w:hAnsi="Times New Roman" w:cs="Times New Roman"/>
          <w:sz w:val="28"/>
          <w:szCs w:val="28"/>
        </w:rPr>
        <w:t>Кокшетауского</w:t>
      </w:r>
      <w:proofErr w:type="spellEnd"/>
      <w:r w:rsidR="00156CDD" w:rsidRPr="00156CDD">
        <w:rPr>
          <w:rFonts w:ascii="Times New Roman" w:hAnsi="Times New Roman" w:cs="Times New Roman"/>
          <w:sz w:val="28"/>
          <w:szCs w:val="28"/>
        </w:rPr>
        <w:t xml:space="preserve"> городского </w:t>
      </w:r>
      <w:proofErr w:type="spellStart"/>
      <w:r w:rsidR="00156CDD" w:rsidRPr="00156CDD">
        <w:rPr>
          <w:rFonts w:ascii="Times New Roman" w:hAnsi="Times New Roman" w:cs="Times New Roman"/>
          <w:sz w:val="28"/>
          <w:szCs w:val="28"/>
        </w:rPr>
        <w:t>маслихата</w:t>
      </w:r>
      <w:proofErr w:type="spellEnd"/>
      <w:r w:rsidR="00156CDD" w:rsidRPr="00156CDD">
        <w:rPr>
          <w:rFonts w:ascii="Times New Roman" w:hAnsi="Times New Roman" w:cs="Times New Roman"/>
          <w:sz w:val="28"/>
          <w:szCs w:val="28"/>
        </w:rPr>
        <w:t xml:space="preserve"> штатной численностью 6 ед. и внештатной численностью 2 </w:t>
      </w:r>
      <w:proofErr w:type="spellStart"/>
      <w:proofErr w:type="gramStart"/>
      <w:r w:rsidR="00156CDD" w:rsidRPr="00156CDD">
        <w:rPr>
          <w:rFonts w:ascii="Times New Roman" w:hAnsi="Times New Roman" w:cs="Times New Roman"/>
          <w:sz w:val="28"/>
          <w:szCs w:val="28"/>
        </w:rPr>
        <w:t>ед</w:t>
      </w:r>
      <w:proofErr w:type="spellEnd"/>
      <w:proofErr w:type="gramEnd"/>
      <w:r w:rsidR="00156CDD" w:rsidRPr="00156CDD">
        <w:rPr>
          <w:rFonts w:ascii="Times New Roman" w:hAnsi="Times New Roman" w:cs="Times New Roman"/>
          <w:sz w:val="28"/>
          <w:szCs w:val="28"/>
        </w:rPr>
        <w:t>, повышение квалификации и переподготовка государственных служащих в соответствии с предъявляемыми квалификационными требованиями.</w:t>
      </w:r>
    </w:p>
    <w:p w:rsidR="007B3195" w:rsidRDefault="007B3195" w:rsidP="00A0390E">
      <w:pPr>
        <w:spacing w:after="0" w:line="240" w:lineRule="auto"/>
        <w:contextualSpacing/>
        <w:rPr>
          <w:rFonts w:ascii="Times New Roman" w:hAnsi="Times New Roman" w:cs="Times New Roman"/>
          <w:sz w:val="28"/>
          <w:szCs w:val="28"/>
        </w:rPr>
      </w:pPr>
    </w:p>
    <w:p w:rsidR="007B3195" w:rsidRDefault="007B3195" w:rsidP="00A0390E">
      <w:pPr>
        <w:spacing w:after="0" w:line="240" w:lineRule="auto"/>
        <w:contextualSpacing/>
        <w:rPr>
          <w:rFonts w:ascii="Times New Roman" w:hAnsi="Times New Roman" w:cs="Times New Roman"/>
          <w:sz w:val="28"/>
          <w:szCs w:val="28"/>
        </w:rPr>
      </w:pPr>
    </w:p>
    <w:p w:rsidR="007B3195" w:rsidRDefault="007B3195" w:rsidP="00A0390E">
      <w:pPr>
        <w:spacing w:after="0" w:line="240" w:lineRule="auto"/>
        <w:contextualSpacing/>
        <w:rPr>
          <w:rFonts w:ascii="Times New Roman" w:hAnsi="Times New Roman" w:cs="Times New Roman"/>
          <w:sz w:val="28"/>
          <w:szCs w:val="28"/>
          <w:lang w:val="kk-KZ"/>
        </w:rPr>
      </w:pPr>
    </w:p>
    <w:p w:rsidR="00013E90" w:rsidRPr="00013E90" w:rsidRDefault="00013E90" w:rsidP="00A0390E">
      <w:pPr>
        <w:spacing w:after="0" w:line="240" w:lineRule="auto"/>
        <w:contextualSpacing/>
        <w:rPr>
          <w:rFonts w:ascii="Times New Roman" w:hAnsi="Times New Roman" w:cs="Times New Roman"/>
          <w:sz w:val="28"/>
          <w:szCs w:val="28"/>
          <w:lang w:val="kk-KZ"/>
        </w:rPr>
      </w:pPr>
    </w:p>
    <w:p w:rsidR="0067516C" w:rsidRPr="00A0390E" w:rsidRDefault="006751B5" w:rsidP="00A0390E">
      <w:pPr>
        <w:spacing w:after="0" w:line="240" w:lineRule="auto"/>
        <w:contextualSpacing/>
        <w:rPr>
          <w:rFonts w:ascii="Times New Roman" w:hAnsi="Times New Roman" w:cs="Times New Roman"/>
          <w:sz w:val="28"/>
          <w:szCs w:val="28"/>
          <w:lang w:val="kk-KZ"/>
        </w:rPr>
      </w:pPr>
      <w:r>
        <w:rPr>
          <w:b/>
          <w:bCs/>
          <w:sz w:val="25"/>
          <w:szCs w:val="25"/>
        </w:rPr>
        <w:t xml:space="preserve">         </w:t>
      </w:r>
      <w:r w:rsidR="00D73B3B">
        <w:rPr>
          <w:b/>
          <w:bCs/>
          <w:sz w:val="25"/>
          <w:szCs w:val="25"/>
        </w:rPr>
        <w:t xml:space="preserve">                   </w:t>
      </w:r>
      <w:r>
        <w:rPr>
          <w:b/>
          <w:bCs/>
          <w:sz w:val="25"/>
          <w:szCs w:val="25"/>
        </w:rPr>
        <w:t xml:space="preserve">     </w:t>
      </w:r>
      <w:r w:rsidR="0067516C" w:rsidRPr="00A0390E">
        <w:rPr>
          <w:rFonts w:ascii="Times New Roman" w:hAnsi="Times New Roman" w:cs="Times New Roman"/>
          <w:b/>
          <w:sz w:val="25"/>
          <w:szCs w:val="25"/>
          <w:lang w:val="kk-KZ"/>
        </w:rPr>
        <w:t xml:space="preserve">Расходы по бюджетной программе, </w:t>
      </w:r>
      <w:r w:rsidR="00EE5A6A" w:rsidRPr="00A0390E">
        <w:rPr>
          <w:rFonts w:ascii="Times New Roman" w:hAnsi="Times New Roman" w:cs="Times New Roman"/>
          <w:b/>
          <w:sz w:val="25"/>
          <w:szCs w:val="25"/>
          <w:lang w:val="kk-KZ"/>
        </w:rPr>
        <w:t>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418"/>
        <w:gridCol w:w="1417"/>
        <w:gridCol w:w="1276"/>
        <w:gridCol w:w="1134"/>
        <w:gridCol w:w="957"/>
      </w:tblGrid>
      <w:tr w:rsidR="0067516C" w:rsidRPr="0041405F" w:rsidTr="00427577">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Расходы по бюджетной программе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Отчетный период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Плановый период</w:t>
            </w:r>
          </w:p>
        </w:tc>
      </w:tr>
      <w:tr w:rsidR="0067516C" w:rsidRPr="0041405F" w:rsidTr="00427577">
        <w:trPr>
          <w:trHeight w:val="473"/>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spacing w:after="0" w:line="240" w:lineRule="auto"/>
              <w:contextualSpacing/>
              <w:rPr>
                <w:rFonts w:ascii="Times New Roman" w:hAnsi="Times New Roman" w:cs="Times New Roman"/>
                <w:b/>
                <w:sz w:val="25"/>
                <w:szCs w:val="25"/>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spacing w:after="0" w:line="240" w:lineRule="auto"/>
              <w:contextualSpacing/>
              <w:rPr>
                <w:rFonts w:ascii="Times New Roman" w:hAnsi="Times New Roman" w:cs="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2018</w:t>
            </w:r>
          </w:p>
        </w:tc>
      </w:tr>
      <w:tr w:rsidR="00156CDD" w:rsidRPr="0041405F" w:rsidTr="00EE5A6A">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DD" w:rsidRPr="0041405F" w:rsidRDefault="00156CDD" w:rsidP="0067516C">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lang w:val="kk-KZ"/>
              </w:rPr>
              <w:t>112</w:t>
            </w:r>
            <w:r w:rsidRPr="0041405F">
              <w:rPr>
                <w:rFonts w:ascii="Times New Roman" w:hAnsi="Times New Roman" w:cs="Times New Roman"/>
                <w:sz w:val="25"/>
                <w:szCs w:val="25"/>
              </w:rPr>
              <w:t xml:space="preserve"> 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DD" w:rsidRPr="0041405F" w:rsidRDefault="00156CDD" w:rsidP="0067516C">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15952,4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15717,4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E05DCC" w:rsidP="005A1267">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 xml:space="preserve">19 </w:t>
            </w:r>
            <w:r w:rsidR="005A1267">
              <w:rPr>
                <w:rFonts w:ascii="Times New Roman" w:hAnsi="Times New Roman" w:cs="Times New Roman"/>
                <w:sz w:val="25"/>
                <w:szCs w:val="25"/>
                <w:lang w:val="kk-KZ"/>
              </w:rPr>
              <w:t>785</w:t>
            </w:r>
            <w:r>
              <w:rPr>
                <w:rFonts w:ascii="Times New Roman" w:hAnsi="Times New Roman" w:cs="Times New Roman"/>
                <w:sz w:val="25"/>
                <w:szCs w:val="25"/>
                <w:lang w:val="kk-KZ"/>
              </w:rPr>
              <w:t>,</w:t>
            </w:r>
            <w:r w:rsidR="005A1267">
              <w:rPr>
                <w:rFonts w:ascii="Times New Roman" w:hAnsi="Times New Roman" w:cs="Times New Roman"/>
                <w:sz w:val="25"/>
                <w:szCs w:val="25"/>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15062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15378</w:t>
            </w:r>
          </w:p>
        </w:tc>
      </w:tr>
      <w:tr w:rsidR="00156CDD" w:rsidRPr="0041405F" w:rsidTr="00EE5A6A">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DD" w:rsidRPr="0041405F" w:rsidRDefault="00156CDD"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Итого расходы по бюджетной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DD" w:rsidRPr="0041405F" w:rsidRDefault="00156CDD"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15952,4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15717,4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5A1267" w:rsidP="003B0041">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19 785,2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15062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156CDD" w:rsidRPr="0041405F" w:rsidRDefault="00156CDD" w:rsidP="007148FF">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15378</w:t>
            </w:r>
          </w:p>
        </w:tc>
      </w:tr>
    </w:tbl>
    <w:p w:rsidR="0067516C" w:rsidRPr="0041405F" w:rsidRDefault="0067516C" w:rsidP="0067516C">
      <w:pPr>
        <w:keepNext/>
        <w:keepLines/>
        <w:tabs>
          <w:tab w:val="left" w:pos="900"/>
          <w:tab w:val="left" w:pos="1080"/>
        </w:tabs>
        <w:spacing w:after="0" w:line="240" w:lineRule="auto"/>
        <w:contextualSpacing/>
        <w:rPr>
          <w:rFonts w:ascii="Times New Roman" w:hAnsi="Times New Roman" w:cs="Times New Roman"/>
          <w:b/>
          <w:sz w:val="25"/>
          <w:szCs w:val="25"/>
          <w:lang w:val="kk-KZ"/>
        </w:rPr>
      </w:pPr>
      <w:r w:rsidRPr="0041405F">
        <w:rPr>
          <w:rFonts w:ascii="Times New Roman" w:hAnsi="Times New Roman" w:cs="Times New Roman"/>
          <w:b/>
          <w:sz w:val="25"/>
          <w:szCs w:val="25"/>
          <w:lang w:val="kk-KZ"/>
        </w:rPr>
        <w:t xml:space="preserve">Код и наименование бюджетной подпрограммы: </w:t>
      </w:r>
    </w:p>
    <w:p w:rsidR="0067516C" w:rsidRDefault="004B5BCD" w:rsidP="0067516C">
      <w:pPr>
        <w:keepNext/>
        <w:keepLines/>
        <w:tabs>
          <w:tab w:val="left" w:pos="900"/>
          <w:tab w:val="left" w:pos="1080"/>
        </w:tabs>
        <w:spacing w:after="0" w:line="240" w:lineRule="auto"/>
        <w:contextualSpacing/>
        <w:rPr>
          <w:rFonts w:ascii="Times New Roman" w:hAnsi="Times New Roman" w:cs="Times New Roman"/>
          <w:sz w:val="25"/>
          <w:szCs w:val="25"/>
          <w:u w:val="single"/>
          <w:lang w:val="kk-KZ"/>
        </w:rPr>
      </w:pPr>
      <w:r w:rsidRPr="0041405F">
        <w:rPr>
          <w:rFonts w:ascii="Times New Roman" w:hAnsi="Times New Roman" w:cs="Times New Roman"/>
          <w:sz w:val="25"/>
          <w:szCs w:val="25"/>
          <w:u w:val="single"/>
          <w:lang w:val="kk-KZ"/>
        </w:rPr>
        <w:t>011</w:t>
      </w:r>
      <w:r w:rsidR="0067516C" w:rsidRPr="0041405F">
        <w:rPr>
          <w:rFonts w:ascii="Times New Roman" w:hAnsi="Times New Roman" w:cs="Times New Roman"/>
          <w:sz w:val="25"/>
          <w:szCs w:val="25"/>
          <w:u w:val="single"/>
          <w:lang w:val="kk-KZ"/>
        </w:rPr>
        <w:t xml:space="preserve"> «За счет </w:t>
      </w:r>
      <w:r w:rsidRPr="0041405F">
        <w:rPr>
          <w:rFonts w:ascii="Times New Roman" w:hAnsi="Times New Roman" w:cs="Times New Roman"/>
          <w:sz w:val="25"/>
          <w:szCs w:val="25"/>
          <w:u w:val="single"/>
          <w:lang w:val="kk-KZ"/>
        </w:rPr>
        <w:t>трансфертов</w:t>
      </w:r>
      <w:r w:rsidR="0067516C" w:rsidRPr="0041405F">
        <w:rPr>
          <w:rFonts w:ascii="Times New Roman" w:hAnsi="Times New Roman" w:cs="Times New Roman"/>
          <w:sz w:val="25"/>
          <w:szCs w:val="25"/>
          <w:u w:val="single"/>
          <w:lang w:val="kk-KZ"/>
        </w:rPr>
        <w:t xml:space="preserve"> из республиканского бюджета»</w:t>
      </w:r>
    </w:p>
    <w:p w:rsidR="00FD4F09" w:rsidRPr="0041405F" w:rsidRDefault="00FD4F09" w:rsidP="00FD4F09">
      <w:pPr>
        <w:keepNext/>
        <w:keepLines/>
        <w:tabs>
          <w:tab w:val="left" w:pos="900"/>
          <w:tab w:val="left" w:pos="1080"/>
        </w:tabs>
        <w:spacing w:after="0" w:line="240" w:lineRule="auto"/>
        <w:contextualSpacing/>
        <w:rPr>
          <w:rFonts w:ascii="Times New Roman" w:hAnsi="Times New Roman" w:cs="Times New Roman"/>
          <w:b/>
          <w:sz w:val="25"/>
          <w:szCs w:val="25"/>
          <w:lang w:val="kk-KZ"/>
        </w:rPr>
      </w:pPr>
      <w:r w:rsidRPr="0041405F">
        <w:rPr>
          <w:rFonts w:ascii="Times New Roman" w:hAnsi="Times New Roman" w:cs="Times New Roman"/>
          <w:b/>
          <w:sz w:val="25"/>
          <w:szCs w:val="25"/>
          <w:lang w:val="kk-KZ"/>
        </w:rPr>
        <w:t xml:space="preserve">Вид бюджетной подпрограммы: </w:t>
      </w:r>
    </w:p>
    <w:p w:rsidR="00FD4F09" w:rsidRPr="0041405F" w:rsidRDefault="0067516C" w:rsidP="00FD4F09">
      <w:pPr>
        <w:keepNext/>
        <w:keepLines/>
        <w:tabs>
          <w:tab w:val="left" w:pos="900"/>
          <w:tab w:val="left" w:pos="1080"/>
        </w:tabs>
        <w:spacing w:after="0" w:line="240" w:lineRule="auto"/>
        <w:contextualSpacing/>
        <w:rPr>
          <w:rFonts w:ascii="Times New Roman" w:hAnsi="Times New Roman" w:cs="Times New Roman"/>
          <w:sz w:val="25"/>
          <w:szCs w:val="25"/>
        </w:rPr>
      </w:pPr>
      <w:r w:rsidRPr="0041405F">
        <w:rPr>
          <w:rFonts w:ascii="Times New Roman" w:hAnsi="Times New Roman" w:cs="Times New Roman"/>
          <w:sz w:val="25"/>
          <w:szCs w:val="25"/>
          <w:u w:val="single"/>
        </w:rPr>
        <w:t>в зависимости от содержания</w:t>
      </w:r>
      <w:r w:rsidRPr="0041405F">
        <w:rPr>
          <w:rFonts w:ascii="Times New Roman" w:hAnsi="Times New Roman" w:cs="Times New Roman"/>
          <w:sz w:val="25"/>
          <w:szCs w:val="25"/>
        </w:rPr>
        <w:t xml:space="preserve"> – осуществление государственных функций, полномочий и оказание вытекающих их них государственных услуг;</w:t>
      </w:r>
    </w:p>
    <w:p w:rsidR="0067516C" w:rsidRPr="0041405F" w:rsidRDefault="0067516C" w:rsidP="0067516C">
      <w:pPr>
        <w:keepNext/>
        <w:keepLines/>
        <w:tabs>
          <w:tab w:val="left" w:pos="900"/>
          <w:tab w:val="left" w:pos="1080"/>
        </w:tabs>
        <w:spacing w:after="0" w:line="240" w:lineRule="auto"/>
        <w:contextualSpacing/>
        <w:rPr>
          <w:rFonts w:ascii="Times New Roman" w:hAnsi="Times New Roman" w:cs="Times New Roman"/>
          <w:b/>
          <w:sz w:val="25"/>
          <w:szCs w:val="25"/>
          <w:lang w:val="kk-KZ"/>
        </w:rPr>
      </w:pPr>
      <w:proofErr w:type="gramStart"/>
      <w:r w:rsidRPr="0041405F">
        <w:rPr>
          <w:rFonts w:ascii="Times New Roman" w:hAnsi="Times New Roman" w:cs="Times New Roman"/>
          <w:sz w:val="25"/>
          <w:szCs w:val="25"/>
          <w:u w:val="single"/>
        </w:rPr>
        <w:t>текущая</w:t>
      </w:r>
      <w:proofErr w:type="gramEnd"/>
      <w:r w:rsidRPr="0041405F">
        <w:rPr>
          <w:rFonts w:ascii="Times New Roman" w:hAnsi="Times New Roman" w:cs="Times New Roman"/>
          <w:sz w:val="25"/>
          <w:szCs w:val="25"/>
          <w:u w:val="single"/>
        </w:rPr>
        <w:t>/развитие</w:t>
      </w:r>
      <w:r w:rsidRPr="0041405F">
        <w:rPr>
          <w:rFonts w:ascii="Times New Roman" w:hAnsi="Times New Roman" w:cs="Times New Roman"/>
          <w:sz w:val="25"/>
          <w:szCs w:val="25"/>
        </w:rPr>
        <w:t xml:space="preserve"> – текущая.</w:t>
      </w:r>
    </w:p>
    <w:p w:rsidR="006751B5" w:rsidRPr="006751B5" w:rsidRDefault="00FD4F09" w:rsidP="00B41E15">
      <w:pPr>
        <w:keepNext/>
        <w:keepLines/>
        <w:tabs>
          <w:tab w:val="left" w:pos="900"/>
          <w:tab w:val="left" w:pos="1080"/>
        </w:tabs>
        <w:spacing w:after="0" w:line="240" w:lineRule="auto"/>
        <w:jc w:val="both"/>
        <w:rPr>
          <w:rFonts w:ascii="Times New Roman" w:hAnsi="Times New Roman" w:cs="Times New Roman"/>
          <w:sz w:val="28"/>
          <w:szCs w:val="28"/>
        </w:rPr>
      </w:pPr>
      <w:r w:rsidRPr="00B41E15">
        <w:rPr>
          <w:rFonts w:ascii="KZ Times New Roman" w:hAnsi="KZ Times New Roman"/>
          <w:b/>
          <w:sz w:val="25"/>
          <w:szCs w:val="25"/>
          <w:lang w:val="kk-KZ"/>
        </w:rPr>
        <w:t>Описание (обоснование) бюджетной программы:</w:t>
      </w:r>
      <w:r w:rsidR="00B41E15" w:rsidRPr="00B41E15">
        <w:rPr>
          <w:rFonts w:ascii="Times New Roman" w:hAnsi="Times New Roman" w:cs="Times New Roman"/>
          <w:sz w:val="28"/>
          <w:szCs w:val="28"/>
        </w:rPr>
        <w:t xml:space="preserve"> </w:t>
      </w:r>
      <w:r w:rsidR="00E848EA">
        <w:rPr>
          <w:rFonts w:ascii="Times New Roman" w:hAnsi="Times New Roman" w:cs="Times New Roman"/>
          <w:sz w:val="28"/>
          <w:szCs w:val="28"/>
          <w:lang w:val="kk-KZ"/>
        </w:rPr>
        <w:t>С</w:t>
      </w:r>
      <w:r w:rsidR="007B3195">
        <w:rPr>
          <w:rFonts w:ascii="Times New Roman" w:hAnsi="Times New Roman" w:cs="Times New Roman"/>
          <w:sz w:val="28"/>
          <w:szCs w:val="28"/>
        </w:rPr>
        <w:t>редства по данной подпрограмме направлены на повышение оплаты труда государственных служащих в количестве 6 человек и на повышение оплаты труда по новой системе внештатных сотрудников в количестве 2 человек.</w:t>
      </w:r>
      <w:r w:rsidR="006F2D66">
        <w:rPr>
          <w:rFonts w:ascii="Times New Roman" w:hAnsi="Times New Roman" w:cs="Times New Roman"/>
          <w:sz w:val="28"/>
          <w:szCs w:val="28"/>
        </w:rPr>
        <w:t xml:space="preserve"> Постановлением </w:t>
      </w:r>
      <w:proofErr w:type="spellStart"/>
      <w:r w:rsidR="006F2D66">
        <w:rPr>
          <w:rFonts w:ascii="Times New Roman" w:hAnsi="Times New Roman" w:cs="Times New Roman"/>
          <w:sz w:val="28"/>
          <w:szCs w:val="28"/>
        </w:rPr>
        <w:t>акимата</w:t>
      </w:r>
      <w:proofErr w:type="spellEnd"/>
      <w:r w:rsidR="006F2D66">
        <w:rPr>
          <w:rFonts w:ascii="Times New Roman" w:hAnsi="Times New Roman" w:cs="Times New Roman"/>
          <w:sz w:val="28"/>
          <w:szCs w:val="28"/>
        </w:rPr>
        <w:t xml:space="preserve"> от</w:t>
      </w:r>
      <w:r w:rsidR="000F4D78">
        <w:rPr>
          <w:rFonts w:ascii="Times New Roman" w:hAnsi="Times New Roman" w:cs="Times New Roman"/>
          <w:sz w:val="28"/>
          <w:szCs w:val="28"/>
        </w:rPr>
        <w:t xml:space="preserve"> </w:t>
      </w:r>
      <w:r w:rsidR="006F2D66">
        <w:rPr>
          <w:rFonts w:ascii="Times New Roman" w:hAnsi="Times New Roman" w:cs="Times New Roman"/>
          <w:sz w:val="28"/>
          <w:szCs w:val="28"/>
        </w:rPr>
        <w:t xml:space="preserve"> </w:t>
      </w:r>
      <w:r w:rsidR="00372E08">
        <w:rPr>
          <w:rFonts w:ascii="Times New Roman" w:hAnsi="Times New Roman" w:cs="Times New Roman"/>
          <w:sz w:val="28"/>
          <w:szCs w:val="28"/>
        </w:rPr>
        <w:t>22.12.2016г</w:t>
      </w:r>
      <w:r w:rsidR="006F2D66">
        <w:rPr>
          <w:rFonts w:ascii="Times New Roman" w:hAnsi="Times New Roman" w:cs="Times New Roman"/>
          <w:sz w:val="28"/>
          <w:szCs w:val="28"/>
        </w:rPr>
        <w:t xml:space="preserve"> </w:t>
      </w:r>
      <w:r w:rsidR="00534380">
        <w:rPr>
          <w:rFonts w:ascii="Times New Roman" w:hAnsi="Times New Roman" w:cs="Times New Roman"/>
          <w:sz w:val="28"/>
          <w:szCs w:val="28"/>
        </w:rPr>
        <w:t xml:space="preserve"> за  №А-1</w:t>
      </w:r>
      <w:r w:rsidR="00372E08">
        <w:rPr>
          <w:rFonts w:ascii="Times New Roman" w:hAnsi="Times New Roman" w:cs="Times New Roman"/>
          <w:sz w:val="28"/>
          <w:szCs w:val="28"/>
        </w:rPr>
        <w:t>2</w:t>
      </w:r>
      <w:r w:rsidR="00534380">
        <w:rPr>
          <w:rFonts w:ascii="Times New Roman" w:hAnsi="Times New Roman" w:cs="Times New Roman"/>
          <w:sz w:val="28"/>
          <w:szCs w:val="28"/>
        </w:rPr>
        <w:t>/</w:t>
      </w:r>
      <w:r w:rsidR="00372E08">
        <w:rPr>
          <w:rFonts w:ascii="Times New Roman" w:hAnsi="Times New Roman" w:cs="Times New Roman"/>
          <w:sz w:val="28"/>
          <w:szCs w:val="28"/>
        </w:rPr>
        <w:t>3137</w:t>
      </w:r>
      <w:r w:rsidR="00534380">
        <w:rPr>
          <w:rFonts w:ascii="Times New Roman" w:hAnsi="Times New Roman" w:cs="Times New Roman"/>
          <w:sz w:val="28"/>
          <w:szCs w:val="28"/>
        </w:rPr>
        <w:t xml:space="preserve"> у</w:t>
      </w:r>
      <w:r w:rsidR="000F4D78">
        <w:rPr>
          <w:rFonts w:ascii="Times New Roman" w:hAnsi="Times New Roman" w:cs="Times New Roman"/>
          <w:sz w:val="28"/>
          <w:szCs w:val="28"/>
        </w:rPr>
        <w:t>меньшение</w:t>
      </w:r>
      <w:r w:rsidR="00372E08">
        <w:rPr>
          <w:rFonts w:ascii="Times New Roman" w:hAnsi="Times New Roman" w:cs="Times New Roman"/>
          <w:sz w:val="28"/>
          <w:szCs w:val="28"/>
        </w:rPr>
        <w:t xml:space="preserve">  суммы</w:t>
      </w:r>
      <w:r w:rsidR="006F2D66">
        <w:rPr>
          <w:rFonts w:ascii="Times New Roman" w:hAnsi="Times New Roman" w:cs="Times New Roman"/>
          <w:sz w:val="28"/>
          <w:szCs w:val="28"/>
        </w:rPr>
        <w:t xml:space="preserve"> подп</w:t>
      </w:r>
      <w:r w:rsidR="00A31AC7">
        <w:rPr>
          <w:rFonts w:ascii="Times New Roman" w:hAnsi="Times New Roman" w:cs="Times New Roman"/>
          <w:sz w:val="28"/>
          <w:szCs w:val="28"/>
        </w:rPr>
        <w:t xml:space="preserve">рограммы на сумму </w:t>
      </w:r>
      <w:r w:rsidR="00372E08">
        <w:rPr>
          <w:rFonts w:ascii="Times New Roman" w:hAnsi="Times New Roman" w:cs="Times New Roman"/>
          <w:sz w:val="28"/>
          <w:szCs w:val="28"/>
        </w:rPr>
        <w:t>23,5</w:t>
      </w:r>
      <w:r w:rsidR="00A31AC7">
        <w:rPr>
          <w:rFonts w:ascii="Times New Roman" w:hAnsi="Times New Roman" w:cs="Times New Roman"/>
          <w:sz w:val="28"/>
          <w:szCs w:val="28"/>
        </w:rPr>
        <w:t xml:space="preserve"> </w:t>
      </w:r>
      <w:proofErr w:type="spellStart"/>
      <w:r w:rsidR="00A31AC7">
        <w:rPr>
          <w:rFonts w:ascii="Times New Roman" w:hAnsi="Times New Roman" w:cs="Times New Roman"/>
          <w:sz w:val="28"/>
          <w:szCs w:val="28"/>
        </w:rPr>
        <w:t>т</w:t>
      </w:r>
      <w:proofErr w:type="gramStart"/>
      <w:r w:rsidR="00A31AC7">
        <w:rPr>
          <w:rFonts w:ascii="Times New Roman" w:hAnsi="Times New Roman" w:cs="Times New Roman"/>
          <w:sz w:val="28"/>
          <w:szCs w:val="28"/>
        </w:rPr>
        <w:t>.т</w:t>
      </w:r>
      <w:proofErr w:type="gramEnd"/>
      <w:r w:rsidR="00A31AC7">
        <w:rPr>
          <w:rFonts w:ascii="Times New Roman" w:hAnsi="Times New Roman" w:cs="Times New Roman"/>
          <w:sz w:val="28"/>
          <w:szCs w:val="28"/>
        </w:rPr>
        <w:t>енге</w:t>
      </w:r>
      <w:proofErr w:type="spellEnd"/>
      <w:r w:rsidR="00372E08">
        <w:rPr>
          <w:rFonts w:ascii="Times New Roman" w:hAnsi="Times New Roman" w:cs="Times New Roman"/>
          <w:sz w:val="28"/>
          <w:szCs w:val="28"/>
        </w:rPr>
        <w:t>.</w:t>
      </w:r>
    </w:p>
    <w:tbl>
      <w:tblPr>
        <w:tblpPr w:leftFromText="180" w:rightFromText="180" w:vertAnchor="text" w:horzAnchor="margin" w:tblpY="10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276"/>
        <w:gridCol w:w="1276"/>
        <w:gridCol w:w="1276"/>
        <w:gridCol w:w="1134"/>
        <w:gridCol w:w="958"/>
      </w:tblGrid>
      <w:tr w:rsidR="00B279A7" w:rsidRPr="00B41E15" w:rsidTr="00BF4955">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B41E15"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Показатели прямого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B41E15"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B41E15"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B41E15"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План текущего года</w:t>
            </w:r>
          </w:p>
        </w:tc>
        <w:tc>
          <w:tcPr>
            <w:tcW w:w="33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B41E15"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Плановый период</w:t>
            </w:r>
          </w:p>
        </w:tc>
      </w:tr>
      <w:tr w:rsidR="00B279A7" w:rsidRPr="0041405F" w:rsidTr="00BF4955">
        <w:trPr>
          <w:trHeight w:val="473"/>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spacing w:after="0" w:line="240" w:lineRule="auto"/>
              <w:contextualSpacing/>
              <w:rPr>
                <w:rFonts w:ascii="Times New Roman" w:hAnsi="Times New Roman" w:cs="Times New Roman"/>
                <w:b/>
                <w:sz w:val="25"/>
                <w:szCs w:val="25"/>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spacing w:after="0" w:line="240" w:lineRule="auto"/>
              <w:contextualSpacing/>
              <w:rPr>
                <w:rFonts w:ascii="Times New Roman" w:hAnsi="Times New Roman" w:cs="Times New Roman"/>
                <w:b/>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2018</w:t>
            </w:r>
          </w:p>
        </w:tc>
      </w:tr>
      <w:tr w:rsidR="00B279A7" w:rsidRPr="0041405F" w:rsidTr="00BF4955">
        <w:tc>
          <w:tcPr>
            <w:tcW w:w="2376" w:type="dxa"/>
            <w:tcBorders>
              <w:top w:val="single" w:sz="4" w:space="0" w:color="auto"/>
              <w:left w:val="single" w:sz="4" w:space="0" w:color="auto"/>
              <w:bottom w:val="single" w:sz="4" w:space="0" w:color="auto"/>
              <w:right w:val="single" w:sz="4" w:space="0" w:color="auto"/>
            </w:tcBorders>
            <w:shd w:val="clear" w:color="auto" w:fill="auto"/>
          </w:tcPr>
          <w:p w:rsidR="00B279A7" w:rsidRPr="00E7068F" w:rsidRDefault="00FD445D" w:rsidP="00B279A7">
            <w:pPr>
              <w:keepNext/>
              <w:keepLines/>
              <w:tabs>
                <w:tab w:val="left" w:pos="900"/>
                <w:tab w:val="left" w:pos="1080"/>
              </w:tabs>
              <w:spacing w:after="0" w:line="240" w:lineRule="auto"/>
              <w:rPr>
                <w:rFonts w:ascii="Times New Roman" w:hAnsi="Times New Roman" w:cs="Times New Roman"/>
              </w:rPr>
            </w:pPr>
            <w:r>
              <w:rPr>
                <w:rFonts w:ascii="Times New Roman" w:hAnsi="Times New Roman" w:cs="Times New Roman"/>
              </w:rPr>
              <w:t>1.на повышение оплаты тру</w:t>
            </w:r>
            <w:r w:rsidR="0067654A">
              <w:rPr>
                <w:rFonts w:ascii="Times New Roman" w:hAnsi="Times New Roman" w:cs="Times New Roman"/>
              </w:rPr>
              <w:t>да</w:t>
            </w:r>
            <w:r>
              <w:rPr>
                <w:rFonts w:ascii="Times New Roman" w:hAnsi="Times New Roman" w:cs="Times New Roman"/>
              </w:rPr>
              <w:t xml:space="preserve"> </w:t>
            </w:r>
            <w:proofErr w:type="gramStart"/>
            <w:r>
              <w:rPr>
                <w:rFonts w:ascii="Times New Roman" w:hAnsi="Times New Roman" w:cs="Times New Roman"/>
              </w:rPr>
              <w:t>административных</w:t>
            </w:r>
            <w:proofErr w:type="gramEnd"/>
            <w:r>
              <w:rPr>
                <w:rFonts w:ascii="Times New Roman" w:hAnsi="Times New Roman" w:cs="Times New Roman"/>
              </w:rPr>
              <w:t xml:space="preserve"> служащим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E7068F" w:rsidRDefault="00FD445D" w:rsidP="00FD445D">
            <w:pPr>
              <w:spacing w:line="240" w:lineRule="auto"/>
              <w:jc w:val="center"/>
              <w:rPr>
                <w:rFonts w:ascii="Times New Roman" w:hAnsi="Times New Roman" w:cs="Times New Roman"/>
              </w:rPr>
            </w:pPr>
            <w:proofErr w:type="spellStart"/>
            <w:r>
              <w:rPr>
                <w:rFonts w:ascii="Times New Roman" w:hAnsi="Times New Roman" w:cs="Times New Roman"/>
              </w:rPr>
              <w:t>Шт</w:t>
            </w:r>
            <w:proofErr w:type="gramStart"/>
            <w:r>
              <w:rPr>
                <w:rFonts w:ascii="Times New Roman" w:hAnsi="Times New Roman" w:cs="Times New Roman"/>
              </w:rPr>
              <w:t>.е</w:t>
            </w:r>
            <w:proofErr w:type="gramEnd"/>
            <w:r w:rsidR="00B279A7" w:rsidRPr="00E7068F">
              <w:rPr>
                <w:rFonts w:ascii="Times New Roman" w:hAnsi="Times New Roman" w:cs="Times New Roman"/>
              </w:rPr>
              <w:t>д</w:t>
            </w:r>
            <w:r>
              <w:rPr>
                <w:rFonts w:ascii="Times New Roman" w:hAnsi="Times New Roman" w:cs="Times New Roman"/>
              </w:rPr>
              <w:t>иниц</w:t>
            </w:r>
            <w:proofErr w:type="spellEnd"/>
            <w:r w:rsidR="00B279A7" w:rsidRPr="00E7068F">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E7068F" w:rsidRDefault="00B279A7" w:rsidP="003E4508">
            <w:pPr>
              <w:spacing w:line="240" w:lineRule="auto"/>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E7068F" w:rsidRDefault="00B279A7" w:rsidP="003E4508">
            <w:pPr>
              <w:spacing w:line="240" w:lineRule="auto"/>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E7068F" w:rsidRDefault="0091340F" w:rsidP="003E4508">
            <w:pPr>
              <w:spacing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E7068F" w:rsidRDefault="0091340F" w:rsidP="003E4508">
            <w:pPr>
              <w:spacing w:line="240" w:lineRule="auto"/>
              <w:jc w:val="center"/>
              <w:rPr>
                <w:rFonts w:ascii="Times New Roman" w:hAnsi="Times New Roman" w:cs="Times New Roman"/>
              </w:rPr>
            </w:pPr>
            <w:r>
              <w:rPr>
                <w:rFonts w:ascii="Times New Roman" w:hAnsi="Times New Roman" w:cs="Times New Roman"/>
              </w:rPr>
              <w:t>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E7068F" w:rsidRDefault="0091340F" w:rsidP="003E4508">
            <w:pPr>
              <w:spacing w:line="240" w:lineRule="auto"/>
              <w:jc w:val="center"/>
              <w:rPr>
                <w:rFonts w:ascii="Times New Roman" w:hAnsi="Times New Roman" w:cs="Times New Roman"/>
              </w:rPr>
            </w:pPr>
            <w:r>
              <w:rPr>
                <w:rFonts w:ascii="Times New Roman" w:hAnsi="Times New Roman" w:cs="Times New Roman"/>
              </w:rPr>
              <w:t>6</w:t>
            </w:r>
          </w:p>
        </w:tc>
      </w:tr>
      <w:tr w:rsidR="00FD445D" w:rsidRPr="0041405F" w:rsidTr="00BF4955">
        <w:tc>
          <w:tcPr>
            <w:tcW w:w="2376" w:type="dxa"/>
            <w:tcBorders>
              <w:top w:val="single" w:sz="4" w:space="0" w:color="auto"/>
              <w:left w:val="single" w:sz="4" w:space="0" w:color="auto"/>
              <w:bottom w:val="single" w:sz="4" w:space="0" w:color="auto"/>
              <w:right w:val="single" w:sz="4" w:space="0" w:color="auto"/>
            </w:tcBorders>
            <w:shd w:val="clear" w:color="auto" w:fill="auto"/>
          </w:tcPr>
          <w:p w:rsidR="00FD445D" w:rsidRDefault="00FD445D" w:rsidP="00B279A7">
            <w:pPr>
              <w:keepNext/>
              <w:keepLines/>
              <w:tabs>
                <w:tab w:val="left" w:pos="900"/>
                <w:tab w:val="left" w:pos="1080"/>
              </w:tabs>
              <w:spacing w:after="0" w:line="240" w:lineRule="auto"/>
              <w:rPr>
                <w:rFonts w:ascii="Times New Roman" w:hAnsi="Times New Roman" w:cs="Times New Roman"/>
              </w:rPr>
            </w:pPr>
            <w:r>
              <w:rPr>
                <w:rFonts w:ascii="Times New Roman" w:hAnsi="Times New Roman" w:cs="Times New Roman"/>
              </w:rPr>
              <w:t>2. оплата заработной платы техперсоналу по новой системе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445D" w:rsidRDefault="0091340F" w:rsidP="00FD445D">
            <w:pPr>
              <w:spacing w:line="240" w:lineRule="auto"/>
              <w:jc w:val="center"/>
              <w:rPr>
                <w:rFonts w:ascii="Times New Roman" w:hAnsi="Times New Roman" w:cs="Times New Roman"/>
              </w:rPr>
            </w:pPr>
            <w:proofErr w:type="spellStart"/>
            <w:r>
              <w:rPr>
                <w:rFonts w:ascii="Times New Roman" w:hAnsi="Times New Roman" w:cs="Times New Roman"/>
              </w:rPr>
              <w:t>Шт</w:t>
            </w:r>
            <w:proofErr w:type="gramStart"/>
            <w:r>
              <w:rPr>
                <w:rFonts w:ascii="Times New Roman" w:hAnsi="Times New Roman" w:cs="Times New Roman"/>
              </w:rPr>
              <w:t>.е</w:t>
            </w:r>
            <w:proofErr w:type="gramEnd"/>
            <w:r w:rsidRPr="00E7068F">
              <w:rPr>
                <w:rFonts w:ascii="Times New Roman" w:hAnsi="Times New Roman" w:cs="Times New Roman"/>
              </w:rPr>
              <w:t>д</w:t>
            </w:r>
            <w:r>
              <w:rPr>
                <w:rFonts w:ascii="Times New Roman" w:hAnsi="Times New Roman" w:cs="Times New Roman"/>
              </w:rPr>
              <w:t>иниц</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40F" w:rsidRDefault="004D5C26" w:rsidP="004D5C26">
            <w:pPr>
              <w:spacing w:line="240" w:lineRule="auto"/>
              <w:rPr>
                <w:rFonts w:ascii="Times New Roman" w:hAnsi="Times New Roman" w:cs="Times New Roman"/>
              </w:rPr>
            </w:pPr>
            <w:r>
              <w:rPr>
                <w:rFonts w:ascii="Times New Roman" w:hAnsi="Times New Roman" w:cs="Times New Roman"/>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340F" w:rsidRDefault="003102CB" w:rsidP="004D5C26">
            <w:pPr>
              <w:spacing w:line="240" w:lineRule="auto"/>
              <w:jc w:val="center"/>
              <w:rPr>
                <w:rFonts w:ascii="Times New Roman" w:hAnsi="Times New Roman" w:cs="Times New Roman"/>
              </w:rPr>
            </w:pPr>
            <w:r>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445D" w:rsidRDefault="0091340F" w:rsidP="004D5C26">
            <w:pPr>
              <w:spacing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45D" w:rsidRDefault="0091340F" w:rsidP="004D5C26">
            <w:pPr>
              <w:spacing w:line="240" w:lineRule="auto"/>
              <w:jc w:val="center"/>
              <w:rPr>
                <w:rFonts w:ascii="Times New Roman" w:hAnsi="Times New Roman" w:cs="Times New Roman"/>
              </w:rPr>
            </w:pPr>
            <w:r>
              <w:rPr>
                <w:rFonts w:ascii="Times New Roman" w:hAnsi="Times New Roman" w:cs="Times New Roman"/>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D445D" w:rsidRDefault="004D5C26" w:rsidP="004D5C26">
            <w:pPr>
              <w:spacing w:line="240" w:lineRule="auto"/>
              <w:rPr>
                <w:rFonts w:ascii="Times New Roman" w:hAnsi="Times New Roman" w:cs="Times New Roman"/>
              </w:rPr>
            </w:pPr>
            <w:r>
              <w:rPr>
                <w:rFonts w:ascii="Times New Roman" w:hAnsi="Times New Roman" w:cs="Times New Roman"/>
              </w:rPr>
              <w:t xml:space="preserve">     </w:t>
            </w:r>
            <w:r w:rsidR="0091340F">
              <w:rPr>
                <w:rFonts w:ascii="Times New Roman" w:hAnsi="Times New Roman" w:cs="Times New Roman"/>
              </w:rPr>
              <w:t>2</w:t>
            </w:r>
          </w:p>
        </w:tc>
      </w:tr>
      <w:tr w:rsidR="00B279A7" w:rsidRPr="0041405F" w:rsidTr="00BF4955">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Расходы по бюджетной подпрограмме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 текущего года</w:t>
            </w:r>
          </w:p>
        </w:tc>
        <w:tc>
          <w:tcPr>
            <w:tcW w:w="33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Плановый период</w:t>
            </w:r>
          </w:p>
        </w:tc>
      </w:tr>
      <w:tr w:rsidR="00B279A7" w:rsidRPr="0041405F" w:rsidTr="00BF4955">
        <w:trPr>
          <w:trHeight w:val="473"/>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spacing w:after="0" w:line="240" w:lineRule="auto"/>
              <w:contextualSpacing/>
              <w:rPr>
                <w:rFonts w:ascii="Times New Roman" w:hAnsi="Times New Roman" w:cs="Times New Roman"/>
                <w:b/>
                <w:sz w:val="25"/>
                <w:szCs w:val="25"/>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spacing w:after="0" w:line="240" w:lineRule="auto"/>
              <w:contextualSpacing/>
              <w:rPr>
                <w:rFonts w:ascii="Times New Roman" w:hAnsi="Times New Roman" w:cs="Times New Roman"/>
                <w:b/>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2018</w:t>
            </w:r>
          </w:p>
        </w:tc>
      </w:tr>
      <w:tr w:rsidR="00B279A7" w:rsidRPr="0041405F" w:rsidTr="00BF4955">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011 – из РБ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4A69E6" w:rsidRDefault="00B279A7"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56,3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37641C" w:rsidRDefault="00B279A7"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A326BB" w:rsidRDefault="00BD2121" w:rsidP="003F2F2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2 927,2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r w:rsidR="002146AA" w:rsidRPr="0041405F" w:rsidTr="00BF4955">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146AA" w:rsidRPr="0041405F" w:rsidRDefault="002146AA" w:rsidP="00BF4955">
            <w:pPr>
              <w:keepNext/>
              <w:keepLines/>
              <w:tabs>
                <w:tab w:val="left" w:pos="900"/>
                <w:tab w:val="left" w:pos="1080"/>
              </w:tabs>
              <w:spacing w:after="0" w:line="240" w:lineRule="auto"/>
              <w:contextualSpacing/>
              <w:rPr>
                <w:rFonts w:ascii="Times New Roman" w:hAnsi="Times New Roman" w:cs="Times New Roman"/>
                <w:sz w:val="25"/>
                <w:szCs w:val="25"/>
              </w:rPr>
            </w:pPr>
            <w:r>
              <w:rPr>
                <w:rFonts w:ascii="Times New Roman" w:hAnsi="Times New Roman" w:cs="Times New Roman"/>
                <w:sz w:val="25"/>
                <w:szCs w:val="25"/>
              </w:rPr>
              <w:t xml:space="preserve">В </w:t>
            </w:r>
            <w:r w:rsidR="00BF4955">
              <w:rPr>
                <w:rFonts w:ascii="Times New Roman" w:hAnsi="Times New Roman" w:cs="Times New Roman"/>
                <w:sz w:val="25"/>
                <w:szCs w:val="25"/>
              </w:rPr>
              <w:t xml:space="preserve">том: числе заработная плата административным </w:t>
            </w:r>
            <w:r>
              <w:rPr>
                <w:rFonts w:ascii="Times New Roman" w:hAnsi="Times New Roman" w:cs="Times New Roman"/>
                <w:sz w:val="25"/>
                <w:szCs w:val="25"/>
              </w:rPr>
              <w:t xml:space="preserve"> служащим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46AA" w:rsidRPr="0041405F" w:rsidRDefault="002146AA" w:rsidP="002146AA">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rPr>
              <w:t>Тыс</w:t>
            </w:r>
            <w:r w:rsidR="00C90D3F">
              <w:rPr>
                <w:rFonts w:ascii="Times New Roman" w:hAnsi="Times New Roman" w:cs="Times New Roman"/>
                <w:sz w:val="25"/>
                <w:szCs w:val="25"/>
              </w:rPr>
              <w:t>.</w:t>
            </w:r>
            <w:r>
              <w:rPr>
                <w:rFonts w:ascii="Times New Roman" w:hAnsi="Times New Roman" w:cs="Times New Roman"/>
                <w:sz w:val="25"/>
                <w:szCs w:val="25"/>
              </w:rPr>
              <w:t xml:space="preserve"> тенге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46AA" w:rsidRDefault="002146AA"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46AA" w:rsidRDefault="002146AA"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46AA" w:rsidRDefault="008F1815" w:rsidP="0081606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r w:rsidR="00816067">
              <w:rPr>
                <w:rFonts w:ascii="Times New Roman" w:hAnsi="Times New Roman" w:cs="Times New Roman"/>
                <w:sz w:val="25"/>
                <w:szCs w:val="25"/>
                <w:lang w:val="kk-KZ"/>
              </w:rPr>
              <w:t xml:space="preserve"> </w:t>
            </w:r>
            <w:r w:rsidR="00FE3D57">
              <w:rPr>
                <w:rFonts w:ascii="Times New Roman" w:hAnsi="Times New Roman" w:cs="Times New Roman"/>
                <w:sz w:val="25"/>
                <w:szCs w:val="25"/>
                <w:lang w:val="kk-KZ"/>
              </w:rPr>
              <w:t>300</w:t>
            </w:r>
            <w:r w:rsidR="00816067">
              <w:rPr>
                <w:rFonts w:ascii="Times New Roman" w:hAnsi="Times New Roman" w:cs="Times New Roman"/>
                <w:sz w:val="25"/>
                <w:szCs w:val="25"/>
                <w:lang w:val="kk-KZ"/>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46AA" w:rsidRPr="0041405F" w:rsidRDefault="002146AA"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146AA" w:rsidRPr="0041405F" w:rsidRDefault="002146AA"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r w:rsidR="002F2B6B" w:rsidRPr="0041405F" w:rsidTr="00BF4955">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F2B6B" w:rsidRDefault="002F2B6B"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rPr>
              <w:t>Оплата заработной платы техперсоналу по новой системе оплаты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2B6B" w:rsidRDefault="002F2B6B" w:rsidP="002146AA">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rPr>
              <w:t>Тыс</w:t>
            </w:r>
            <w:r w:rsidR="00C90D3F">
              <w:rPr>
                <w:rFonts w:ascii="Times New Roman" w:hAnsi="Times New Roman" w:cs="Times New Roman"/>
                <w:sz w:val="25"/>
                <w:szCs w:val="25"/>
              </w:rPr>
              <w:t>.</w:t>
            </w:r>
            <w:r>
              <w:rPr>
                <w:rFonts w:ascii="Times New Roman" w:hAnsi="Times New Roman" w:cs="Times New Roman"/>
                <w:sz w:val="25"/>
                <w:szCs w:val="25"/>
              </w:rPr>
              <w:t xml:space="preserve"> тенге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2B6B" w:rsidRDefault="00CE0B83"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56,3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2B6B" w:rsidRDefault="00CE0B83"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2B6B" w:rsidRDefault="00BD2121" w:rsidP="00BD2121">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211</w:t>
            </w:r>
            <w:r w:rsidR="008F1815">
              <w:rPr>
                <w:rFonts w:ascii="Times New Roman" w:hAnsi="Times New Roman" w:cs="Times New Roman"/>
                <w:sz w:val="25"/>
                <w:szCs w:val="25"/>
                <w:lang w:val="kk-KZ"/>
              </w:rPr>
              <w:t>,</w:t>
            </w:r>
            <w:r>
              <w:rPr>
                <w:rFonts w:ascii="Times New Roman" w:hAnsi="Times New Roman" w:cs="Times New Roman"/>
                <w:sz w:val="25"/>
                <w:szCs w:val="25"/>
                <w:lang w:val="kk-KZ"/>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B6B" w:rsidRPr="0041405F" w:rsidRDefault="002F2B6B"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F2B6B" w:rsidRPr="0041405F" w:rsidRDefault="002F2B6B"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r w:rsidR="00816067" w:rsidRPr="0041405F" w:rsidTr="00BF4955">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16067" w:rsidRDefault="00816067"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rPr>
              <w:t>К</w:t>
            </w:r>
            <w:r w:rsidR="00173FCC">
              <w:rPr>
                <w:rFonts w:ascii="Times New Roman" w:hAnsi="Times New Roman" w:cs="Times New Roman"/>
                <w:sz w:val="25"/>
                <w:szCs w:val="25"/>
              </w:rPr>
              <w:t>омпенсация потерь</w:t>
            </w:r>
            <w:r>
              <w:rPr>
                <w:rFonts w:ascii="Times New Roman" w:hAnsi="Times New Roman" w:cs="Times New Roman"/>
                <w:sz w:val="25"/>
                <w:szCs w:val="2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067" w:rsidRDefault="00816067" w:rsidP="002146AA">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rPr>
              <w:t>Тыс</w:t>
            </w:r>
            <w:r w:rsidR="00C90D3F">
              <w:rPr>
                <w:rFonts w:ascii="Times New Roman" w:hAnsi="Times New Roman" w:cs="Times New Roman"/>
                <w:sz w:val="25"/>
                <w:szCs w:val="25"/>
              </w:rPr>
              <w:t>.</w:t>
            </w:r>
            <w:r>
              <w:rPr>
                <w:rFonts w:ascii="Times New Roman" w:hAnsi="Times New Roman" w:cs="Times New Roman"/>
                <w:sz w:val="25"/>
                <w:szCs w:val="25"/>
              </w:rPr>
              <w:t xml:space="preserve"> тенге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067" w:rsidRDefault="00816067"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067" w:rsidRDefault="00816067" w:rsidP="003E450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067" w:rsidRDefault="00816067" w:rsidP="003F2F2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412,7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067" w:rsidRPr="0041405F" w:rsidRDefault="00816067"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16067" w:rsidRPr="0041405F" w:rsidRDefault="00816067" w:rsidP="003E4508">
            <w:pPr>
              <w:keepNext/>
              <w:keepLines/>
              <w:tabs>
                <w:tab w:val="left" w:pos="900"/>
                <w:tab w:val="left" w:pos="1080"/>
              </w:tabs>
              <w:spacing w:after="0" w:line="240" w:lineRule="auto"/>
              <w:contextualSpacing/>
              <w:jc w:val="center"/>
              <w:rPr>
                <w:rFonts w:ascii="Times New Roman" w:hAnsi="Times New Roman" w:cs="Times New Roman"/>
                <w:sz w:val="25"/>
                <w:szCs w:val="25"/>
              </w:rPr>
            </w:pPr>
          </w:p>
        </w:tc>
      </w:tr>
      <w:tr w:rsidR="00B279A7" w:rsidRPr="00D875B3" w:rsidTr="00BF4955">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Итого расходы по бюджетной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A7" w:rsidRPr="0041405F"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тысяч тенге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4A69E6"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56,3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37641C"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A326BB" w:rsidRDefault="00BD2121" w:rsidP="003E450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2 927,2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A326BB"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279A7" w:rsidRPr="00A326BB" w:rsidRDefault="00B279A7" w:rsidP="003E450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p>
        </w:tc>
      </w:tr>
    </w:tbl>
    <w:p w:rsidR="006751B5" w:rsidRDefault="006751B5" w:rsidP="00B279A7">
      <w:pPr>
        <w:keepNext/>
        <w:keepLines/>
        <w:tabs>
          <w:tab w:val="left" w:pos="900"/>
          <w:tab w:val="left" w:pos="1080"/>
        </w:tabs>
        <w:spacing w:after="0" w:line="240" w:lineRule="auto"/>
        <w:contextualSpacing/>
        <w:rPr>
          <w:rFonts w:ascii="Times New Roman" w:hAnsi="Times New Roman" w:cs="Times New Roman"/>
          <w:sz w:val="28"/>
          <w:szCs w:val="28"/>
          <w:lang w:val="kk-KZ"/>
        </w:rPr>
      </w:pPr>
    </w:p>
    <w:p w:rsidR="00802DB9" w:rsidRDefault="00802DB9" w:rsidP="00B279A7">
      <w:pPr>
        <w:keepNext/>
        <w:keepLines/>
        <w:tabs>
          <w:tab w:val="left" w:pos="900"/>
          <w:tab w:val="left" w:pos="1080"/>
        </w:tabs>
        <w:spacing w:after="0" w:line="240" w:lineRule="auto"/>
        <w:contextualSpacing/>
        <w:rPr>
          <w:rFonts w:ascii="Times New Roman" w:hAnsi="Times New Roman" w:cs="Times New Roman"/>
          <w:sz w:val="28"/>
          <w:szCs w:val="28"/>
          <w:lang w:val="kk-KZ"/>
        </w:rPr>
      </w:pPr>
    </w:p>
    <w:p w:rsidR="00B279A7" w:rsidRDefault="00B279A7" w:rsidP="00B279A7">
      <w:pPr>
        <w:keepNext/>
        <w:keepLines/>
        <w:tabs>
          <w:tab w:val="left" w:pos="900"/>
          <w:tab w:val="left" w:pos="1080"/>
        </w:tabs>
        <w:spacing w:after="0" w:line="240" w:lineRule="auto"/>
        <w:contextualSpacing/>
        <w:rPr>
          <w:rFonts w:ascii="Times New Roman" w:hAnsi="Times New Roman" w:cs="Times New Roman"/>
          <w:sz w:val="25"/>
          <w:szCs w:val="25"/>
          <w:u w:val="single"/>
          <w:lang w:val="kk-KZ"/>
        </w:rPr>
      </w:pPr>
      <w:r w:rsidRPr="0041405F">
        <w:rPr>
          <w:rFonts w:ascii="Times New Roman" w:hAnsi="Times New Roman" w:cs="Times New Roman"/>
          <w:sz w:val="25"/>
          <w:szCs w:val="25"/>
          <w:u w:val="single"/>
          <w:lang w:val="kk-KZ"/>
        </w:rPr>
        <w:t>015 «За счет средств местного бюджета»</w:t>
      </w:r>
    </w:p>
    <w:p w:rsidR="00B279A7" w:rsidRPr="0041405F" w:rsidRDefault="00B279A7" w:rsidP="00B279A7">
      <w:pPr>
        <w:keepNext/>
        <w:keepLines/>
        <w:tabs>
          <w:tab w:val="left" w:pos="900"/>
          <w:tab w:val="left" w:pos="1080"/>
        </w:tabs>
        <w:spacing w:after="0" w:line="240" w:lineRule="auto"/>
        <w:contextualSpacing/>
        <w:rPr>
          <w:rFonts w:ascii="Times New Roman" w:hAnsi="Times New Roman" w:cs="Times New Roman"/>
          <w:b/>
          <w:sz w:val="25"/>
          <w:szCs w:val="25"/>
          <w:lang w:val="kk-KZ"/>
        </w:rPr>
      </w:pPr>
      <w:r w:rsidRPr="0041405F">
        <w:rPr>
          <w:rFonts w:ascii="Times New Roman" w:hAnsi="Times New Roman" w:cs="Times New Roman"/>
          <w:b/>
          <w:sz w:val="25"/>
          <w:szCs w:val="25"/>
          <w:lang w:val="kk-KZ"/>
        </w:rPr>
        <w:t xml:space="preserve">Вид бюджетной подпрограммы: </w:t>
      </w:r>
    </w:p>
    <w:p w:rsidR="00B279A7" w:rsidRPr="0041405F" w:rsidRDefault="00B279A7" w:rsidP="00B279A7">
      <w:pPr>
        <w:keepNext/>
        <w:keepLines/>
        <w:tabs>
          <w:tab w:val="left" w:pos="900"/>
          <w:tab w:val="left" w:pos="1080"/>
        </w:tabs>
        <w:spacing w:after="0" w:line="240" w:lineRule="auto"/>
        <w:contextualSpacing/>
        <w:rPr>
          <w:rFonts w:ascii="Times New Roman" w:hAnsi="Times New Roman" w:cs="Times New Roman"/>
          <w:sz w:val="25"/>
          <w:szCs w:val="25"/>
        </w:rPr>
      </w:pPr>
      <w:r w:rsidRPr="0041405F">
        <w:rPr>
          <w:rFonts w:ascii="Times New Roman" w:hAnsi="Times New Roman" w:cs="Times New Roman"/>
          <w:sz w:val="25"/>
          <w:szCs w:val="25"/>
          <w:u w:val="single"/>
        </w:rPr>
        <w:t>в зависимости от содержания</w:t>
      </w:r>
      <w:r w:rsidRPr="0041405F">
        <w:rPr>
          <w:rFonts w:ascii="Times New Roman" w:hAnsi="Times New Roman" w:cs="Times New Roman"/>
          <w:sz w:val="25"/>
          <w:szCs w:val="25"/>
        </w:rPr>
        <w:t xml:space="preserve"> – осуществление государственных функций, полномочий и оказание вытекающих их них государственных услуг;</w:t>
      </w:r>
    </w:p>
    <w:p w:rsidR="00B279A7" w:rsidRPr="0041405F" w:rsidRDefault="00B279A7" w:rsidP="00B279A7">
      <w:pPr>
        <w:keepNext/>
        <w:keepLines/>
        <w:tabs>
          <w:tab w:val="left" w:pos="900"/>
          <w:tab w:val="left" w:pos="1080"/>
        </w:tabs>
        <w:spacing w:after="0" w:line="240" w:lineRule="auto"/>
        <w:contextualSpacing/>
        <w:rPr>
          <w:rFonts w:ascii="Times New Roman" w:hAnsi="Times New Roman" w:cs="Times New Roman"/>
          <w:b/>
          <w:sz w:val="25"/>
          <w:szCs w:val="25"/>
          <w:lang w:val="kk-KZ"/>
        </w:rPr>
      </w:pPr>
      <w:proofErr w:type="gramStart"/>
      <w:r w:rsidRPr="0041405F">
        <w:rPr>
          <w:rFonts w:ascii="Times New Roman" w:hAnsi="Times New Roman" w:cs="Times New Roman"/>
          <w:sz w:val="25"/>
          <w:szCs w:val="25"/>
          <w:u w:val="single"/>
        </w:rPr>
        <w:t>текущая</w:t>
      </w:r>
      <w:proofErr w:type="gramEnd"/>
      <w:r w:rsidRPr="0041405F">
        <w:rPr>
          <w:rFonts w:ascii="Times New Roman" w:hAnsi="Times New Roman" w:cs="Times New Roman"/>
          <w:sz w:val="25"/>
          <w:szCs w:val="25"/>
          <w:u w:val="single"/>
        </w:rPr>
        <w:t>/развитие</w:t>
      </w:r>
      <w:r w:rsidRPr="0041405F">
        <w:rPr>
          <w:rFonts w:ascii="Times New Roman" w:hAnsi="Times New Roman" w:cs="Times New Roman"/>
          <w:sz w:val="25"/>
          <w:szCs w:val="25"/>
        </w:rPr>
        <w:t xml:space="preserve"> – текущая.</w:t>
      </w:r>
    </w:p>
    <w:p w:rsidR="00B279A7" w:rsidRPr="00013E90" w:rsidRDefault="00B279A7" w:rsidP="00B279A7">
      <w:pPr>
        <w:keepNext/>
        <w:keepLines/>
        <w:tabs>
          <w:tab w:val="left" w:pos="900"/>
          <w:tab w:val="left" w:pos="1080"/>
        </w:tabs>
        <w:spacing w:after="0" w:line="240" w:lineRule="auto"/>
        <w:jc w:val="both"/>
        <w:rPr>
          <w:rFonts w:ascii="Times New Roman" w:hAnsi="Times New Roman" w:cs="Times New Roman"/>
          <w:sz w:val="28"/>
          <w:szCs w:val="28"/>
          <w:lang w:val="kk-KZ"/>
        </w:rPr>
      </w:pPr>
      <w:r w:rsidRPr="00B41E15">
        <w:rPr>
          <w:rFonts w:ascii="KZ Times New Roman" w:hAnsi="KZ Times New Roman"/>
          <w:b/>
          <w:sz w:val="25"/>
          <w:szCs w:val="25"/>
          <w:lang w:val="kk-KZ"/>
        </w:rPr>
        <w:t>Описание (обоснование) бюджетной программы:</w:t>
      </w:r>
      <w:r w:rsidRPr="00B41E15">
        <w:rPr>
          <w:rFonts w:ascii="Times New Roman" w:hAnsi="Times New Roman" w:cs="Times New Roman"/>
          <w:sz w:val="28"/>
          <w:szCs w:val="28"/>
        </w:rPr>
        <w:t xml:space="preserve"> </w:t>
      </w:r>
      <w:r w:rsidRPr="00156CDD">
        <w:rPr>
          <w:rFonts w:ascii="Times New Roman" w:hAnsi="Times New Roman" w:cs="Times New Roman"/>
          <w:sz w:val="28"/>
          <w:szCs w:val="28"/>
        </w:rPr>
        <w:t xml:space="preserve">Обеспечение деятельности аппарата </w:t>
      </w:r>
      <w:proofErr w:type="spellStart"/>
      <w:r w:rsidRPr="00156CDD">
        <w:rPr>
          <w:rFonts w:ascii="Times New Roman" w:hAnsi="Times New Roman" w:cs="Times New Roman"/>
          <w:sz w:val="28"/>
          <w:szCs w:val="28"/>
        </w:rPr>
        <w:t>Кокшетауского</w:t>
      </w:r>
      <w:proofErr w:type="spellEnd"/>
      <w:r w:rsidRPr="00156CDD">
        <w:rPr>
          <w:rFonts w:ascii="Times New Roman" w:hAnsi="Times New Roman" w:cs="Times New Roman"/>
          <w:sz w:val="28"/>
          <w:szCs w:val="28"/>
        </w:rPr>
        <w:t xml:space="preserve"> городского </w:t>
      </w:r>
      <w:proofErr w:type="spellStart"/>
      <w:r w:rsidRPr="00156CDD">
        <w:rPr>
          <w:rFonts w:ascii="Times New Roman" w:hAnsi="Times New Roman" w:cs="Times New Roman"/>
          <w:sz w:val="28"/>
          <w:szCs w:val="28"/>
        </w:rPr>
        <w:t>маслихата</w:t>
      </w:r>
      <w:proofErr w:type="spellEnd"/>
      <w:r w:rsidRPr="00156CDD">
        <w:rPr>
          <w:rFonts w:ascii="Times New Roman" w:hAnsi="Times New Roman" w:cs="Times New Roman"/>
          <w:sz w:val="28"/>
          <w:szCs w:val="28"/>
        </w:rPr>
        <w:t xml:space="preserve"> штатной численностью 6 ед. и внештатной численностью 2 </w:t>
      </w:r>
      <w:proofErr w:type="spellStart"/>
      <w:proofErr w:type="gramStart"/>
      <w:r w:rsidRPr="00156CDD">
        <w:rPr>
          <w:rFonts w:ascii="Times New Roman" w:hAnsi="Times New Roman" w:cs="Times New Roman"/>
          <w:sz w:val="28"/>
          <w:szCs w:val="28"/>
        </w:rPr>
        <w:t>ед</w:t>
      </w:r>
      <w:proofErr w:type="spellEnd"/>
      <w:proofErr w:type="gramEnd"/>
      <w:r w:rsidRPr="00156CDD">
        <w:rPr>
          <w:rFonts w:ascii="Times New Roman" w:hAnsi="Times New Roman" w:cs="Times New Roman"/>
          <w:sz w:val="28"/>
          <w:szCs w:val="28"/>
        </w:rPr>
        <w:t>, повышение квалификации и переподготовка государственных служащих в соответствии с предъявляемыми квалификационными требованиями.</w:t>
      </w:r>
    </w:p>
    <w:tbl>
      <w:tblPr>
        <w:tblpPr w:leftFromText="180" w:rightFromText="180" w:vertAnchor="text" w:horzAnchor="margin" w:tblpY="18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285"/>
        <w:gridCol w:w="1285"/>
        <w:gridCol w:w="1285"/>
        <w:gridCol w:w="1279"/>
        <w:gridCol w:w="6"/>
        <w:gridCol w:w="1142"/>
        <w:gridCol w:w="965"/>
      </w:tblGrid>
      <w:tr w:rsidR="00D73B3B" w:rsidRPr="00B41E15" w:rsidTr="00013E90">
        <w:trPr>
          <w:trHeight w:val="155"/>
        </w:trPr>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Показатели прямого результата</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Единица измерения</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Отчетный период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План текущего года</w:t>
            </w:r>
          </w:p>
        </w:tc>
        <w:tc>
          <w:tcPr>
            <w:tcW w:w="3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Плановый период</w:t>
            </w:r>
          </w:p>
        </w:tc>
      </w:tr>
      <w:tr w:rsidR="00D73B3B" w:rsidRPr="0041405F" w:rsidTr="00013E90">
        <w:trPr>
          <w:trHeight w:val="508"/>
        </w:trPr>
        <w:tc>
          <w:tcPr>
            <w:tcW w:w="22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spacing w:after="0" w:line="240" w:lineRule="auto"/>
              <w:contextualSpacing/>
              <w:rPr>
                <w:rFonts w:ascii="Times New Roman" w:hAnsi="Times New Roman" w:cs="Times New Roman"/>
                <w:b/>
                <w:sz w:val="25"/>
                <w:szCs w:val="25"/>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spacing w:after="0" w:line="240" w:lineRule="auto"/>
              <w:contextualSpacing/>
              <w:rPr>
                <w:rFonts w:ascii="Times New Roman" w:hAnsi="Times New Roman" w:cs="Times New Roman"/>
                <w:b/>
                <w:sz w:val="25"/>
                <w:szCs w:val="25"/>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2015</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2018</w:t>
            </w:r>
          </w:p>
        </w:tc>
      </w:tr>
      <w:tr w:rsidR="00D73B3B" w:rsidRPr="0041405F" w:rsidTr="00013E90">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 xml:space="preserve">1.1.1.1 Проведено сессий </w:t>
            </w:r>
            <w:proofErr w:type="gramStart"/>
            <w:r w:rsidRPr="00E7068F">
              <w:rPr>
                <w:rFonts w:ascii="Times New Roman" w:hAnsi="Times New Roman" w:cs="Times New Roman"/>
              </w:rPr>
              <w:t>городского</w:t>
            </w:r>
            <w:proofErr w:type="gramEnd"/>
            <w:r w:rsidRPr="00E7068F">
              <w:rPr>
                <w:rFonts w:ascii="Times New Roman" w:hAnsi="Times New Roman" w:cs="Times New Roman"/>
              </w:rPr>
              <w:t xml:space="preserve"> </w:t>
            </w:r>
            <w:proofErr w:type="spellStart"/>
            <w:r w:rsidRPr="00E7068F">
              <w:rPr>
                <w:rFonts w:ascii="Times New Roman" w:hAnsi="Times New Roman" w:cs="Times New Roman"/>
              </w:rPr>
              <w:t>маслихата</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r>
      <w:tr w:rsidR="00D73B3B" w:rsidRPr="0041405F" w:rsidTr="00013E90">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Pr>
                <w:rFonts w:ascii="Times New Roman" w:hAnsi="Times New Roman" w:cs="Times New Roman"/>
              </w:rPr>
              <w:t>1.</w:t>
            </w:r>
            <w:r w:rsidRPr="00E7068F">
              <w:rPr>
                <w:rFonts w:ascii="Times New Roman" w:hAnsi="Times New Roman" w:cs="Times New Roman"/>
              </w:rPr>
              <w:t>1.1</w:t>
            </w:r>
            <w:r>
              <w:rPr>
                <w:rFonts w:ascii="Times New Roman" w:hAnsi="Times New Roman" w:cs="Times New Roman"/>
                <w:lang w:val="kk-KZ"/>
              </w:rPr>
              <w:t>.2</w:t>
            </w:r>
            <w:r w:rsidRPr="00E7068F">
              <w:rPr>
                <w:rFonts w:ascii="Times New Roman" w:hAnsi="Times New Roman" w:cs="Times New Roman"/>
              </w:rPr>
              <w:t xml:space="preserve"> Принято решений</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r>
      <w:tr w:rsidR="00D73B3B" w:rsidRPr="0041405F" w:rsidTr="00013E90">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w:t>
            </w:r>
            <w:r>
              <w:rPr>
                <w:rFonts w:ascii="Times New Roman" w:hAnsi="Times New Roman" w:cs="Times New Roman"/>
                <w:lang w:val="kk-KZ"/>
              </w:rPr>
              <w:t>1</w:t>
            </w:r>
            <w:r w:rsidRPr="00E7068F">
              <w:rPr>
                <w:rFonts w:ascii="Times New Roman" w:hAnsi="Times New Roman" w:cs="Times New Roman"/>
              </w:rPr>
              <w:t>Рассмотрено письменных обращений граждан (</w:t>
            </w:r>
            <w:proofErr w:type="gramStart"/>
            <w:r w:rsidRPr="00E7068F">
              <w:rPr>
                <w:rFonts w:ascii="Times New Roman" w:hAnsi="Times New Roman" w:cs="Times New Roman"/>
              </w:rPr>
              <w:t>физический</w:t>
            </w:r>
            <w:proofErr w:type="gramEnd"/>
            <w:r w:rsidRPr="00E7068F">
              <w:rPr>
                <w:rFonts w:ascii="Times New Roman" w:hAnsi="Times New Roman" w:cs="Times New Roman"/>
              </w:rPr>
              <w:t xml:space="preserve"> и юридических лиц)</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r>
      <w:tr w:rsidR="00D73B3B" w:rsidRPr="0041405F" w:rsidTr="00013E90">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2.1.1.2 Количество депутатских запросов</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Ед.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135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135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B41E15"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135</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B41E15"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135</w:t>
            </w:r>
          </w:p>
        </w:tc>
      </w:tr>
      <w:tr w:rsidR="00D73B3B" w:rsidRPr="0041405F" w:rsidTr="00013E90">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2.1.1.3 Количество заседаний постоянной комиссии</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r>
      <w:tr w:rsidR="00D73B3B" w:rsidRPr="0041405F" w:rsidTr="00013E90">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2.1.1.4 Количество заседаний временной комиссии</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r>
      <w:tr w:rsidR="00D73B3B" w:rsidRPr="0041405F" w:rsidTr="00013E90">
        <w:trPr>
          <w:trHeight w:val="155"/>
        </w:trPr>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Расходы по бюджетной подпрограмме</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Единица измерения</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Отчетный период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 текущего года</w:t>
            </w:r>
          </w:p>
        </w:tc>
        <w:tc>
          <w:tcPr>
            <w:tcW w:w="3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Плановый период</w:t>
            </w:r>
          </w:p>
        </w:tc>
      </w:tr>
      <w:tr w:rsidR="00D73B3B" w:rsidRPr="0041405F" w:rsidTr="00013E90">
        <w:trPr>
          <w:trHeight w:val="508"/>
        </w:trPr>
        <w:tc>
          <w:tcPr>
            <w:tcW w:w="22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spacing w:after="0" w:line="240" w:lineRule="auto"/>
              <w:contextualSpacing/>
              <w:rPr>
                <w:rFonts w:ascii="Times New Roman" w:hAnsi="Times New Roman" w:cs="Times New Roman"/>
                <w:b/>
                <w:sz w:val="25"/>
                <w:szCs w:val="25"/>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spacing w:after="0" w:line="240" w:lineRule="auto"/>
              <w:contextualSpacing/>
              <w:rPr>
                <w:rFonts w:ascii="Times New Roman" w:hAnsi="Times New Roman" w:cs="Times New Roman"/>
                <w:b/>
                <w:sz w:val="25"/>
                <w:szCs w:val="25"/>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2015</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2018</w:t>
            </w:r>
          </w:p>
        </w:tc>
      </w:tr>
      <w:tr w:rsidR="00D73B3B" w:rsidRPr="0041405F" w:rsidTr="00013E90">
        <w:trPr>
          <w:trHeight w:val="65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015 - из МБ</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4A69E6" w:rsidRDefault="00D73B3B" w:rsidP="00D73B3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15896,1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37641C" w:rsidRDefault="00D73B3B" w:rsidP="00D73B3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15636,0</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A326BB" w:rsidRDefault="00424BF6" w:rsidP="00D73B3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168</w:t>
            </w:r>
            <w:r w:rsidR="00D73B3B">
              <w:rPr>
                <w:rFonts w:ascii="Times New Roman" w:hAnsi="Times New Roman" w:cs="Times New Roman"/>
                <w:sz w:val="25"/>
                <w:szCs w:val="25"/>
                <w:lang w:val="kk-KZ"/>
              </w:rPr>
              <w:t>58,0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A326BB" w:rsidRDefault="00D73B3B" w:rsidP="00D73B3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15062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A326BB" w:rsidRDefault="00D73B3B" w:rsidP="00D73B3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15378</w:t>
            </w:r>
          </w:p>
        </w:tc>
      </w:tr>
      <w:tr w:rsidR="00D73B3B" w:rsidRPr="00D875B3" w:rsidTr="00013E90">
        <w:trPr>
          <w:trHeight w:val="942"/>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Итого расходы по бюджетной подпрограмме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тысяч тенге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015C98"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015C98">
              <w:rPr>
                <w:rFonts w:ascii="Times New Roman" w:hAnsi="Times New Roman" w:cs="Times New Roman"/>
                <w:b/>
                <w:sz w:val="25"/>
                <w:szCs w:val="25"/>
                <w:lang w:val="kk-KZ"/>
              </w:rPr>
              <w:t>15896,1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015C98"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015C98">
              <w:rPr>
                <w:rFonts w:ascii="Times New Roman" w:hAnsi="Times New Roman" w:cs="Times New Roman"/>
                <w:b/>
                <w:sz w:val="25"/>
                <w:szCs w:val="25"/>
                <w:lang w:val="kk-KZ"/>
              </w:rPr>
              <w:t>15636,0</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015C98" w:rsidRDefault="00424BF6"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168</w:t>
            </w:r>
            <w:r w:rsidR="00D73B3B" w:rsidRPr="00015C98">
              <w:rPr>
                <w:rFonts w:ascii="Times New Roman" w:hAnsi="Times New Roman" w:cs="Times New Roman"/>
                <w:b/>
                <w:sz w:val="25"/>
                <w:szCs w:val="25"/>
                <w:lang w:val="kk-KZ"/>
              </w:rPr>
              <w:t>58,0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015C98"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015C98">
              <w:rPr>
                <w:rFonts w:ascii="Times New Roman" w:hAnsi="Times New Roman" w:cs="Times New Roman"/>
                <w:b/>
                <w:sz w:val="25"/>
                <w:szCs w:val="25"/>
                <w:lang w:val="kk-KZ"/>
              </w:rPr>
              <w:t>15062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015C98"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015C98">
              <w:rPr>
                <w:rFonts w:ascii="Times New Roman" w:hAnsi="Times New Roman" w:cs="Times New Roman"/>
                <w:b/>
                <w:sz w:val="25"/>
                <w:szCs w:val="25"/>
                <w:lang w:val="kk-KZ"/>
              </w:rPr>
              <w:t>15378</w:t>
            </w:r>
          </w:p>
        </w:tc>
      </w:tr>
    </w:tbl>
    <w:p w:rsidR="003B0041" w:rsidRDefault="003B0041" w:rsidP="00B41E15">
      <w:pPr>
        <w:keepNext/>
        <w:keepLines/>
        <w:tabs>
          <w:tab w:val="left" w:pos="900"/>
          <w:tab w:val="left" w:pos="1080"/>
        </w:tabs>
        <w:spacing w:after="0" w:line="240" w:lineRule="auto"/>
        <w:jc w:val="both"/>
        <w:rPr>
          <w:rFonts w:ascii="Times New Roman" w:hAnsi="Times New Roman" w:cs="Times New Roman"/>
          <w:sz w:val="28"/>
          <w:szCs w:val="28"/>
          <w:lang w:val="kk-KZ"/>
        </w:rPr>
      </w:pPr>
    </w:p>
    <w:p w:rsidR="003B0041" w:rsidRDefault="003B0041" w:rsidP="00B41E15">
      <w:pPr>
        <w:keepNext/>
        <w:keepLines/>
        <w:tabs>
          <w:tab w:val="left" w:pos="900"/>
          <w:tab w:val="left" w:pos="1080"/>
        </w:tabs>
        <w:spacing w:after="0" w:line="240" w:lineRule="auto"/>
        <w:jc w:val="both"/>
        <w:rPr>
          <w:rFonts w:ascii="Times New Roman" w:hAnsi="Times New Roman" w:cs="Times New Roman"/>
          <w:sz w:val="28"/>
          <w:szCs w:val="28"/>
          <w:lang w:val="kk-KZ"/>
        </w:rPr>
      </w:pPr>
    </w:p>
    <w:p w:rsidR="003B0041" w:rsidRDefault="003B0041" w:rsidP="00B41E15">
      <w:pPr>
        <w:keepNext/>
        <w:keepLines/>
        <w:tabs>
          <w:tab w:val="left" w:pos="900"/>
          <w:tab w:val="left" w:pos="1080"/>
        </w:tabs>
        <w:spacing w:after="0" w:line="240" w:lineRule="auto"/>
        <w:jc w:val="both"/>
        <w:rPr>
          <w:rFonts w:ascii="Times New Roman" w:hAnsi="Times New Roman" w:cs="Times New Roman"/>
          <w:sz w:val="28"/>
          <w:szCs w:val="28"/>
          <w:lang w:val="kk-KZ"/>
        </w:rPr>
      </w:pPr>
    </w:p>
    <w:p w:rsidR="003B0041" w:rsidRDefault="003B0041" w:rsidP="00B41E15">
      <w:pPr>
        <w:keepNext/>
        <w:keepLines/>
        <w:tabs>
          <w:tab w:val="left" w:pos="900"/>
          <w:tab w:val="left" w:pos="1080"/>
        </w:tabs>
        <w:spacing w:after="0" w:line="240" w:lineRule="auto"/>
        <w:jc w:val="both"/>
        <w:rPr>
          <w:rFonts w:ascii="Times New Roman" w:hAnsi="Times New Roman" w:cs="Times New Roman"/>
          <w:sz w:val="28"/>
          <w:szCs w:val="28"/>
          <w:lang w:val="kk-KZ"/>
        </w:rPr>
      </w:pPr>
    </w:p>
    <w:p w:rsidR="003B0041" w:rsidRDefault="003B0041" w:rsidP="00B41E15">
      <w:pPr>
        <w:keepNext/>
        <w:keepLines/>
        <w:tabs>
          <w:tab w:val="left" w:pos="900"/>
          <w:tab w:val="left" w:pos="1080"/>
        </w:tabs>
        <w:spacing w:after="0" w:line="240" w:lineRule="auto"/>
        <w:jc w:val="both"/>
        <w:rPr>
          <w:rFonts w:ascii="Times New Roman" w:hAnsi="Times New Roman" w:cs="Times New Roman"/>
          <w:sz w:val="28"/>
          <w:szCs w:val="28"/>
          <w:lang w:val="kk-KZ"/>
        </w:rPr>
      </w:pPr>
    </w:p>
    <w:p w:rsidR="003B0041" w:rsidRDefault="003B0041" w:rsidP="00B41E15">
      <w:pPr>
        <w:keepNext/>
        <w:keepLines/>
        <w:tabs>
          <w:tab w:val="left" w:pos="900"/>
          <w:tab w:val="left" w:pos="1080"/>
        </w:tabs>
        <w:spacing w:after="0" w:line="240" w:lineRule="auto"/>
        <w:jc w:val="both"/>
        <w:rPr>
          <w:rFonts w:ascii="Times New Roman" w:hAnsi="Times New Roman" w:cs="Times New Roman"/>
          <w:sz w:val="28"/>
          <w:szCs w:val="28"/>
          <w:lang w:val="kk-KZ"/>
        </w:rPr>
      </w:pPr>
    </w:p>
    <w:p w:rsidR="003B0041" w:rsidRPr="003B0041" w:rsidRDefault="003B0041" w:rsidP="00B41E15">
      <w:pPr>
        <w:keepNext/>
        <w:keepLines/>
        <w:tabs>
          <w:tab w:val="left" w:pos="900"/>
          <w:tab w:val="left" w:pos="1080"/>
        </w:tabs>
        <w:spacing w:after="0" w:line="240" w:lineRule="auto"/>
        <w:jc w:val="both"/>
        <w:rPr>
          <w:rFonts w:ascii="Times New Roman" w:hAnsi="Times New Roman" w:cs="Times New Roman"/>
          <w:sz w:val="28"/>
          <w:szCs w:val="28"/>
          <w:lang w:val="kk-KZ"/>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lang w:val="kk-KZ"/>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spacing w:after="0" w:line="240" w:lineRule="auto"/>
        <w:contextualSpacing/>
        <w:jc w:val="both"/>
        <w:rPr>
          <w:rFonts w:ascii="Times New Roman" w:hAnsi="Times New Roman" w:cs="Times New Roman"/>
          <w:b/>
          <w:sz w:val="25"/>
          <w:szCs w:val="25"/>
        </w:rPr>
      </w:pPr>
    </w:p>
    <w:sectPr w:rsidR="0067516C" w:rsidRPr="00D875B3" w:rsidSect="00D73B3B">
      <w:pgSz w:w="11906" w:h="16838"/>
      <w:pgMar w:top="0"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nsid w:val="66163772"/>
    <w:multiLevelType w:val="multilevel"/>
    <w:tmpl w:val="A0963A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characterSpacingControl w:val="doNotCompress"/>
  <w:compat>
    <w:useFELayout/>
    <w:compatSetting w:name="compatibilityMode" w:uri="http://schemas.microsoft.com/office/word" w:val="12"/>
  </w:compat>
  <w:rsids>
    <w:rsidRoot w:val="009F4AF1"/>
    <w:rsid w:val="000023BA"/>
    <w:rsid w:val="00004DB1"/>
    <w:rsid w:val="00013E90"/>
    <w:rsid w:val="00015C98"/>
    <w:rsid w:val="00016F06"/>
    <w:rsid w:val="000202BC"/>
    <w:rsid w:val="00020C63"/>
    <w:rsid w:val="000241DF"/>
    <w:rsid w:val="000316D3"/>
    <w:rsid w:val="00037F96"/>
    <w:rsid w:val="00046A0A"/>
    <w:rsid w:val="0006745B"/>
    <w:rsid w:val="000702A5"/>
    <w:rsid w:val="00077276"/>
    <w:rsid w:val="0008039B"/>
    <w:rsid w:val="000915DC"/>
    <w:rsid w:val="000A34F7"/>
    <w:rsid w:val="000B08D9"/>
    <w:rsid w:val="000B2944"/>
    <w:rsid w:val="000B641F"/>
    <w:rsid w:val="000E1096"/>
    <w:rsid w:val="000F2FA3"/>
    <w:rsid w:val="000F4D78"/>
    <w:rsid w:val="00112C3A"/>
    <w:rsid w:val="00116257"/>
    <w:rsid w:val="00120440"/>
    <w:rsid w:val="0012240F"/>
    <w:rsid w:val="0012714F"/>
    <w:rsid w:val="00137CAE"/>
    <w:rsid w:val="0015042D"/>
    <w:rsid w:val="001514AC"/>
    <w:rsid w:val="00152ECF"/>
    <w:rsid w:val="00156CDD"/>
    <w:rsid w:val="00160710"/>
    <w:rsid w:val="00161961"/>
    <w:rsid w:val="00162263"/>
    <w:rsid w:val="00165CDC"/>
    <w:rsid w:val="00173FCC"/>
    <w:rsid w:val="0018717A"/>
    <w:rsid w:val="00195EC7"/>
    <w:rsid w:val="001A0008"/>
    <w:rsid w:val="001A045D"/>
    <w:rsid w:val="001B4F90"/>
    <w:rsid w:val="001C68BB"/>
    <w:rsid w:val="001D4A2C"/>
    <w:rsid w:val="001E0C62"/>
    <w:rsid w:val="001E56DC"/>
    <w:rsid w:val="001F0095"/>
    <w:rsid w:val="001F324F"/>
    <w:rsid w:val="001F3687"/>
    <w:rsid w:val="001F5276"/>
    <w:rsid w:val="001F7A40"/>
    <w:rsid w:val="001F7C47"/>
    <w:rsid w:val="00203FA9"/>
    <w:rsid w:val="00210A34"/>
    <w:rsid w:val="002121CC"/>
    <w:rsid w:val="002146AA"/>
    <w:rsid w:val="00214CBE"/>
    <w:rsid w:val="00227FD6"/>
    <w:rsid w:val="00231F30"/>
    <w:rsid w:val="00233911"/>
    <w:rsid w:val="002343EC"/>
    <w:rsid w:val="00253083"/>
    <w:rsid w:val="00254AF1"/>
    <w:rsid w:val="002644BC"/>
    <w:rsid w:val="002745AF"/>
    <w:rsid w:val="00277835"/>
    <w:rsid w:val="002912B4"/>
    <w:rsid w:val="002B21C1"/>
    <w:rsid w:val="002B22EC"/>
    <w:rsid w:val="002B294E"/>
    <w:rsid w:val="002B408D"/>
    <w:rsid w:val="002C1A2E"/>
    <w:rsid w:val="002C73AF"/>
    <w:rsid w:val="002D12EC"/>
    <w:rsid w:val="002D3AFC"/>
    <w:rsid w:val="002D3CE6"/>
    <w:rsid w:val="002E5044"/>
    <w:rsid w:val="002E6749"/>
    <w:rsid w:val="002F1A2A"/>
    <w:rsid w:val="002F2B6B"/>
    <w:rsid w:val="002F4F69"/>
    <w:rsid w:val="00300240"/>
    <w:rsid w:val="003102CB"/>
    <w:rsid w:val="003139F5"/>
    <w:rsid w:val="00321B8C"/>
    <w:rsid w:val="0033036E"/>
    <w:rsid w:val="003305C1"/>
    <w:rsid w:val="003310E9"/>
    <w:rsid w:val="0033181B"/>
    <w:rsid w:val="003466A1"/>
    <w:rsid w:val="00367BDA"/>
    <w:rsid w:val="00372E08"/>
    <w:rsid w:val="00375793"/>
    <w:rsid w:val="00376386"/>
    <w:rsid w:val="0037641C"/>
    <w:rsid w:val="00380DAB"/>
    <w:rsid w:val="00391885"/>
    <w:rsid w:val="00393503"/>
    <w:rsid w:val="0039414D"/>
    <w:rsid w:val="003B0041"/>
    <w:rsid w:val="003B431A"/>
    <w:rsid w:val="003D6B09"/>
    <w:rsid w:val="003E0A01"/>
    <w:rsid w:val="003F0B21"/>
    <w:rsid w:val="003F2F28"/>
    <w:rsid w:val="003F3464"/>
    <w:rsid w:val="003F36C8"/>
    <w:rsid w:val="00401920"/>
    <w:rsid w:val="0041405F"/>
    <w:rsid w:val="00415B63"/>
    <w:rsid w:val="00424BF6"/>
    <w:rsid w:val="0043415D"/>
    <w:rsid w:val="004368BF"/>
    <w:rsid w:val="00452DFC"/>
    <w:rsid w:val="004663BC"/>
    <w:rsid w:val="0047197B"/>
    <w:rsid w:val="00476171"/>
    <w:rsid w:val="00484D30"/>
    <w:rsid w:val="0048771F"/>
    <w:rsid w:val="004A079B"/>
    <w:rsid w:val="004A34F2"/>
    <w:rsid w:val="004A69E6"/>
    <w:rsid w:val="004A747D"/>
    <w:rsid w:val="004B5BCD"/>
    <w:rsid w:val="004C4CA7"/>
    <w:rsid w:val="004C55E8"/>
    <w:rsid w:val="004C5A72"/>
    <w:rsid w:val="004D5C26"/>
    <w:rsid w:val="004E20B0"/>
    <w:rsid w:val="004E6A82"/>
    <w:rsid w:val="004F0B37"/>
    <w:rsid w:val="004F2647"/>
    <w:rsid w:val="004F524C"/>
    <w:rsid w:val="005054C9"/>
    <w:rsid w:val="005057DF"/>
    <w:rsid w:val="00510CEB"/>
    <w:rsid w:val="00511A73"/>
    <w:rsid w:val="0051655E"/>
    <w:rsid w:val="00521E2C"/>
    <w:rsid w:val="0052456B"/>
    <w:rsid w:val="00525570"/>
    <w:rsid w:val="0052614B"/>
    <w:rsid w:val="005266B0"/>
    <w:rsid w:val="005330CD"/>
    <w:rsid w:val="00534380"/>
    <w:rsid w:val="0053560B"/>
    <w:rsid w:val="00537646"/>
    <w:rsid w:val="00545108"/>
    <w:rsid w:val="005451DF"/>
    <w:rsid w:val="00551ECC"/>
    <w:rsid w:val="00583F96"/>
    <w:rsid w:val="0058562B"/>
    <w:rsid w:val="00586B43"/>
    <w:rsid w:val="005872B9"/>
    <w:rsid w:val="00593511"/>
    <w:rsid w:val="00596E47"/>
    <w:rsid w:val="005A1267"/>
    <w:rsid w:val="005A2A13"/>
    <w:rsid w:val="005A6581"/>
    <w:rsid w:val="005B6CD7"/>
    <w:rsid w:val="005D0029"/>
    <w:rsid w:val="005D5663"/>
    <w:rsid w:val="005D6D3B"/>
    <w:rsid w:val="005E00C7"/>
    <w:rsid w:val="005E1236"/>
    <w:rsid w:val="005E395D"/>
    <w:rsid w:val="005E4EC6"/>
    <w:rsid w:val="005E5EA2"/>
    <w:rsid w:val="0060483E"/>
    <w:rsid w:val="00604C99"/>
    <w:rsid w:val="006053B2"/>
    <w:rsid w:val="006059DC"/>
    <w:rsid w:val="00611818"/>
    <w:rsid w:val="006118E8"/>
    <w:rsid w:val="006170A6"/>
    <w:rsid w:val="00617886"/>
    <w:rsid w:val="00617CEC"/>
    <w:rsid w:val="0064645D"/>
    <w:rsid w:val="006701DB"/>
    <w:rsid w:val="00671421"/>
    <w:rsid w:val="0067323D"/>
    <w:rsid w:val="00673CCA"/>
    <w:rsid w:val="0067516C"/>
    <w:rsid w:val="006751B5"/>
    <w:rsid w:val="0067654A"/>
    <w:rsid w:val="00676FA5"/>
    <w:rsid w:val="0068018C"/>
    <w:rsid w:val="00693520"/>
    <w:rsid w:val="0069464B"/>
    <w:rsid w:val="00694B3C"/>
    <w:rsid w:val="00695C47"/>
    <w:rsid w:val="0069789C"/>
    <w:rsid w:val="006A0EBA"/>
    <w:rsid w:val="006A10C9"/>
    <w:rsid w:val="006A1B60"/>
    <w:rsid w:val="006A27F1"/>
    <w:rsid w:val="006A6ABF"/>
    <w:rsid w:val="006A7948"/>
    <w:rsid w:val="006B6E92"/>
    <w:rsid w:val="006C5F58"/>
    <w:rsid w:val="006D71A5"/>
    <w:rsid w:val="006E0415"/>
    <w:rsid w:val="006E4C1D"/>
    <w:rsid w:val="006F2D66"/>
    <w:rsid w:val="006F5489"/>
    <w:rsid w:val="006F667E"/>
    <w:rsid w:val="007123F9"/>
    <w:rsid w:val="0071345B"/>
    <w:rsid w:val="00720EAD"/>
    <w:rsid w:val="00734521"/>
    <w:rsid w:val="00736F9B"/>
    <w:rsid w:val="007404E7"/>
    <w:rsid w:val="007423DC"/>
    <w:rsid w:val="00745EC4"/>
    <w:rsid w:val="00753888"/>
    <w:rsid w:val="0076329E"/>
    <w:rsid w:val="00765088"/>
    <w:rsid w:val="00766E7B"/>
    <w:rsid w:val="00776211"/>
    <w:rsid w:val="00790981"/>
    <w:rsid w:val="00795129"/>
    <w:rsid w:val="0079540A"/>
    <w:rsid w:val="00797E69"/>
    <w:rsid w:val="007A67B6"/>
    <w:rsid w:val="007A7F3A"/>
    <w:rsid w:val="007B3195"/>
    <w:rsid w:val="007B38C7"/>
    <w:rsid w:val="007B7B15"/>
    <w:rsid w:val="007C21C2"/>
    <w:rsid w:val="007C5D4A"/>
    <w:rsid w:val="007D1F3E"/>
    <w:rsid w:val="00802DB9"/>
    <w:rsid w:val="00810AAC"/>
    <w:rsid w:val="00811036"/>
    <w:rsid w:val="00811F08"/>
    <w:rsid w:val="00816067"/>
    <w:rsid w:val="0082498E"/>
    <w:rsid w:val="008257A9"/>
    <w:rsid w:val="00841777"/>
    <w:rsid w:val="00843342"/>
    <w:rsid w:val="00843B3F"/>
    <w:rsid w:val="008540C8"/>
    <w:rsid w:val="00861091"/>
    <w:rsid w:val="008676B0"/>
    <w:rsid w:val="00881F46"/>
    <w:rsid w:val="00890F78"/>
    <w:rsid w:val="008965A6"/>
    <w:rsid w:val="008A4723"/>
    <w:rsid w:val="008B1FEA"/>
    <w:rsid w:val="008B242C"/>
    <w:rsid w:val="008B63EC"/>
    <w:rsid w:val="008C2C97"/>
    <w:rsid w:val="008C4A84"/>
    <w:rsid w:val="008C4C6C"/>
    <w:rsid w:val="008D68F1"/>
    <w:rsid w:val="008E060A"/>
    <w:rsid w:val="008F1815"/>
    <w:rsid w:val="008F72FA"/>
    <w:rsid w:val="008F7601"/>
    <w:rsid w:val="00906FCE"/>
    <w:rsid w:val="00911A5A"/>
    <w:rsid w:val="0091340F"/>
    <w:rsid w:val="0091379E"/>
    <w:rsid w:val="009207CC"/>
    <w:rsid w:val="00943786"/>
    <w:rsid w:val="00947F1B"/>
    <w:rsid w:val="00953C23"/>
    <w:rsid w:val="00954F15"/>
    <w:rsid w:val="0096769C"/>
    <w:rsid w:val="00967F6D"/>
    <w:rsid w:val="00972CDE"/>
    <w:rsid w:val="0097529D"/>
    <w:rsid w:val="009767B6"/>
    <w:rsid w:val="00976FF2"/>
    <w:rsid w:val="00983993"/>
    <w:rsid w:val="00987175"/>
    <w:rsid w:val="0098725F"/>
    <w:rsid w:val="009A09AC"/>
    <w:rsid w:val="009A6701"/>
    <w:rsid w:val="009B4A88"/>
    <w:rsid w:val="009C47A9"/>
    <w:rsid w:val="009C539B"/>
    <w:rsid w:val="009D4195"/>
    <w:rsid w:val="009E239B"/>
    <w:rsid w:val="009E28E9"/>
    <w:rsid w:val="009E73BD"/>
    <w:rsid w:val="009F4AF1"/>
    <w:rsid w:val="009F667E"/>
    <w:rsid w:val="009F6CFA"/>
    <w:rsid w:val="00A0390E"/>
    <w:rsid w:val="00A0490B"/>
    <w:rsid w:val="00A11BBA"/>
    <w:rsid w:val="00A14FEF"/>
    <w:rsid w:val="00A25133"/>
    <w:rsid w:val="00A31AC7"/>
    <w:rsid w:val="00A31B6F"/>
    <w:rsid w:val="00A326BB"/>
    <w:rsid w:val="00A36B5D"/>
    <w:rsid w:val="00A52A10"/>
    <w:rsid w:val="00A52B27"/>
    <w:rsid w:val="00A61BC2"/>
    <w:rsid w:val="00A754C7"/>
    <w:rsid w:val="00A769AF"/>
    <w:rsid w:val="00A80E5A"/>
    <w:rsid w:val="00AA314E"/>
    <w:rsid w:val="00AA587E"/>
    <w:rsid w:val="00AB44A8"/>
    <w:rsid w:val="00AB5C6A"/>
    <w:rsid w:val="00AC0D08"/>
    <w:rsid w:val="00AC3D52"/>
    <w:rsid w:val="00AC6A60"/>
    <w:rsid w:val="00AE31FD"/>
    <w:rsid w:val="00AE5519"/>
    <w:rsid w:val="00AE68EE"/>
    <w:rsid w:val="00AF1254"/>
    <w:rsid w:val="00AF1C73"/>
    <w:rsid w:val="00AF63DB"/>
    <w:rsid w:val="00B013E3"/>
    <w:rsid w:val="00B05AFB"/>
    <w:rsid w:val="00B14D19"/>
    <w:rsid w:val="00B22032"/>
    <w:rsid w:val="00B23DE4"/>
    <w:rsid w:val="00B24212"/>
    <w:rsid w:val="00B279A7"/>
    <w:rsid w:val="00B41E15"/>
    <w:rsid w:val="00B428D0"/>
    <w:rsid w:val="00B470BD"/>
    <w:rsid w:val="00B4783A"/>
    <w:rsid w:val="00B5501E"/>
    <w:rsid w:val="00B55965"/>
    <w:rsid w:val="00B66E3F"/>
    <w:rsid w:val="00B7129E"/>
    <w:rsid w:val="00B769B7"/>
    <w:rsid w:val="00B84C7F"/>
    <w:rsid w:val="00B93380"/>
    <w:rsid w:val="00B96642"/>
    <w:rsid w:val="00BA5AAF"/>
    <w:rsid w:val="00BB0D91"/>
    <w:rsid w:val="00BC3261"/>
    <w:rsid w:val="00BC5061"/>
    <w:rsid w:val="00BC7095"/>
    <w:rsid w:val="00BD126B"/>
    <w:rsid w:val="00BD2121"/>
    <w:rsid w:val="00BD23F1"/>
    <w:rsid w:val="00BD3D83"/>
    <w:rsid w:val="00BE18DD"/>
    <w:rsid w:val="00BF4955"/>
    <w:rsid w:val="00C0325F"/>
    <w:rsid w:val="00C04553"/>
    <w:rsid w:val="00C046A1"/>
    <w:rsid w:val="00C13A87"/>
    <w:rsid w:val="00C35023"/>
    <w:rsid w:val="00C371A9"/>
    <w:rsid w:val="00C4638B"/>
    <w:rsid w:val="00C50514"/>
    <w:rsid w:val="00C52014"/>
    <w:rsid w:val="00C71FDA"/>
    <w:rsid w:val="00C81088"/>
    <w:rsid w:val="00C829F0"/>
    <w:rsid w:val="00C84227"/>
    <w:rsid w:val="00C857E9"/>
    <w:rsid w:val="00C86A9F"/>
    <w:rsid w:val="00C90D3F"/>
    <w:rsid w:val="00C96E11"/>
    <w:rsid w:val="00CA531C"/>
    <w:rsid w:val="00CA5EEF"/>
    <w:rsid w:val="00CB09EF"/>
    <w:rsid w:val="00CB46DD"/>
    <w:rsid w:val="00CC471F"/>
    <w:rsid w:val="00CC53D8"/>
    <w:rsid w:val="00CD3C9A"/>
    <w:rsid w:val="00CD6B13"/>
    <w:rsid w:val="00CD7322"/>
    <w:rsid w:val="00CE0B83"/>
    <w:rsid w:val="00CE2169"/>
    <w:rsid w:val="00CF1529"/>
    <w:rsid w:val="00CF2E41"/>
    <w:rsid w:val="00CF45E7"/>
    <w:rsid w:val="00D01AF8"/>
    <w:rsid w:val="00D03875"/>
    <w:rsid w:val="00D05A2B"/>
    <w:rsid w:val="00D05DB2"/>
    <w:rsid w:val="00D22ED9"/>
    <w:rsid w:val="00D328CF"/>
    <w:rsid w:val="00D4056B"/>
    <w:rsid w:val="00D5269E"/>
    <w:rsid w:val="00D57F40"/>
    <w:rsid w:val="00D65EE8"/>
    <w:rsid w:val="00D73B3B"/>
    <w:rsid w:val="00D749C9"/>
    <w:rsid w:val="00D752EA"/>
    <w:rsid w:val="00D75D24"/>
    <w:rsid w:val="00D7719A"/>
    <w:rsid w:val="00D875B3"/>
    <w:rsid w:val="00D875F7"/>
    <w:rsid w:val="00D963E0"/>
    <w:rsid w:val="00DA40DD"/>
    <w:rsid w:val="00DA6731"/>
    <w:rsid w:val="00DB5836"/>
    <w:rsid w:val="00DB7074"/>
    <w:rsid w:val="00DD1643"/>
    <w:rsid w:val="00DD1752"/>
    <w:rsid w:val="00DD6AC5"/>
    <w:rsid w:val="00DE5B15"/>
    <w:rsid w:val="00DF1B0C"/>
    <w:rsid w:val="00E016F1"/>
    <w:rsid w:val="00E05367"/>
    <w:rsid w:val="00E05D90"/>
    <w:rsid w:val="00E05DCC"/>
    <w:rsid w:val="00E111A0"/>
    <w:rsid w:val="00E15904"/>
    <w:rsid w:val="00E17CF4"/>
    <w:rsid w:val="00E26340"/>
    <w:rsid w:val="00E337D2"/>
    <w:rsid w:val="00E400B6"/>
    <w:rsid w:val="00E45F64"/>
    <w:rsid w:val="00E53140"/>
    <w:rsid w:val="00E54572"/>
    <w:rsid w:val="00E6140F"/>
    <w:rsid w:val="00E6148C"/>
    <w:rsid w:val="00E74E03"/>
    <w:rsid w:val="00E848EA"/>
    <w:rsid w:val="00E85B60"/>
    <w:rsid w:val="00E90F1E"/>
    <w:rsid w:val="00E94B04"/>
    <w:rsid w:val="00E95605"/>
    <w:rsid w:val="00E96218"/>
    <w:rsid w:val="00EA44DB"/>
    <w:rsid w:val="00EA712B"/>
    <w:rsid w:val="00EB1FDD"/>
    <w:rsid w:val="00EB1FEE"/>
    <w:rsid w:val="00EB5656"/>
    <w:rsid w:val="00EB64AC"/>
    <w:rsid w:val="00EC5FDA"/>
    <w:rsid w:val="00EC6DDA"/>
    <w:rsid w:val="00ED30B6"/>
    <w:rsid w:val="00EE1DBF"/>
    <w:rsid w:val="00EE2CAD"/>
    <w:rsid w:val="00EE5A6A"/>
    <w:rsid w:val="00EF0926"/>
    <w:rsid w:val="00EF565D"/>
    <w:rsid w:val="00EF76C4"/>
    <w:rsid w:val="00F00100"/>
    <w:rsid w:val="00F00F04"/>
    <w:rsid w:val="00F0388A"/>
    <w:rsid w:val="00F14472"/>
    <w:rsid w:val="00F20ADB"/>
    <w:rsid w:val="00F3090C"/>
    <w:rsid w:val="00F3240F"/>
    <w:rsid w:val="00F51DFE"/>
    <w:rsid w:val="00F5299C"/>
    <w:rsid w:val="00F62BD5"/>
    <w:rsid w:val="00F65D1C"/>
    <w:rsid w:val="00F70E2B"/>
    <w:rsid w:val="00F776E3"/>
    <w:rsid w:val="00F83527"/>
    <w:rsid w:val="00FA5651"/>
    <w:rsid w:val="00FA6DC3"/>
    <w:rsid w:val="00FA745F"/>
    <w:rsid w:val="00FA74CF"/>
    <w:rsid w:val="00FB1865"/>
    <w:rsid w:val="00FC031A"/>
    <w:rsid w:val="00FC4743"/>
    <w:rsid w:val="00FC746A"/>
    <w:rsid w:val="00FD3CFC"/>
    <w:rsid w:val="00FD445D"/>
    <w:rsid w:val="00FD4F09"/>
    <w:rsid w:val="00FD5C22"/>
    <w:rsid w:val="00FE3D57"/>
    <w:rsid w:val="00FE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20"/>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uiPriority w:val="99"/>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uiPriority w:val="99"/>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character" w:customStyle="1" w:styleId="shorttext">
    <w:name w:val="short_text"/>
    <w:basedOn w:val="a0"/>
    <w:rsid w:val="001A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B105-DF5E-4758-8518-856380D9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user736343</cp:lastModifiedBy>
  <cp:revision>174</cp:revision>
  <cp:lastPrinted>2017-01-20T11:12:00Z</cp:lastPrinted>
  <dcterms:created xsi:type="dcterms:W3CDTF">2015-12-24T11:42:00Z</dcterms:created>
  <dcterms:modified xsi:type="dcterms:W3CDTF">2017-01-20T11:24:00Z</dcterms:modified>
</cp:coreProperties>
</file>